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003" w:rsidRPr="009A7059" w:rsidRDefault="00282003" w:rsidP="00282003">
      <w:pPr>
        <w:pStyle w:val="Bodytext20"/>
        <w:shd w:val="clear" w:color="auto" w:fill="auto"/>
        <w:spacing w:after="0" w:line="276" w:lineRule="auto"/>
        <w:jc w:val="center"/>
        <w:rPr>
          <w:rFonts w:ascii="Tahoma" w:hAnsi="Tahoma" w:cs="Tahoma"/>
          <w:sz w:val="24"/>
          <w:szCs w:val="24"/>
        </w:rPr>
      </w:pPr>
      <w:r w:rsidRPr="009A7059">
        <w:rPr>
          <w:rFonts w:ascii="Tahoma" w:hAnsi="Tahoma" w:cs="Tahoma"/>
          <w:sz w:val="24"/>
          <w:szCs w:val="24"/>
        </w:rPr>
        <w:t xml:space="preserve">ДОГОВОР </w:t>
      </w:r>
    </w:p>
    <w:p w:rsidR="00A837AD" w:rsidRPr="009A7059" w:rsidRDefault="00A837AD" w:rsidP="00A837AD">
      <w:pPr>
        <w:pStyle w:val="Bodytext20"/>
        <w:shd w:val="clear" w:color="auto" w:fill="auto"/>
        <w:spacing w:after="0" w:line="276" w:lineRule="auto"/>
        <w:jc w:val="center"/>
        <w:rPr>
          <w:rFonts w:ascii="Tahoma" w:hAnsi="Tahoma" w:cs="Tahoma"/>
          <w:sz w:val="24"/>
          <w:szCs w:val="24"/>
        </w:rPr>
      </w:pPr>
      <w:r>
        <w:rPr>
          <w:rFonts w:ascii="Tahoma" w:hAnsi="Tahoma" w:cs="Tahoma"/>
          <w:sz w:val="24"/>
          <w:szCs w:val="24"/>
        </w:rPr>
        <w:t>ЗА НАЕМ НА НЕДВИЖИМ ИМОТ –</w:t>
      </w:r>
    </w:p>
    <w:p w:rsidR="00282003" w:rsidRPr="009A7059" w:rsidRDefault="00282003" w:rsidP="00282003">
      <w:pPr>
        <w:pStyle w:val="Bodytext20"/>
        <w:shd w:val="clear" w:color="auto" w:fill="auto"/>
        <w:spacing w:after="0" w:line="276" w:lineRule="auto"/>
        <w:jc w:val="center"/>
        <w:rPr>
          <w:rFonts w:ascii="Tahoma" w:hAnsi="Tahoma" w:cs="Tahoma"/>
          <w:sz w:val="24"/>
          <w:szCs w:val="24"/>
        </w:rPr>
      </w:pPr>
      <w:r w:rsidRPr="009A7059">
        <w:rPr>
          <w:rFonts w:ascii="Tahoma" w:hAnsi="Tahoma" w:cs="Tahoma"/>
          <w:sz w:val="24"/>
          <w:szCs w:val="24"/>
        </w:rPr>
        <w:t>ПУБЛИЧНА ДЪРЖАВНА СОБСТВЕНОСТ</w:t>
      </w:r>
    </w:p>
    <w:p w:rsidR="00282003" w:rsidRPr="009A7059" w:rsidRDefault="00282003" w:rsidP="00282003">
      <w:pPr>
        <w:pStyle w:val="Bodytext20"/>
        <w:shd w:val="clear" w:color="auto" w:fill="auto"/>
        <w:spacing w:after="0" w:line="276" w:lineRule="auto"/>
        <w:rPr>
          <w:rFonts w:ascii="Tahoma" w:hAnsi="Tahoma" w:cs="Tahoma"/>
          <w:sz w:val="24"/>
          <w:szCs w:val="24"/>
        </w:rPr>
      </w:pPr>
    </w:p>
    <w:p w:rsidR="00282003" w:rsidRPr="009A7059" w:rsidRDefault="00282003" w:rsidP="00282003">
      <w:pPr>
        <w:pStyle w:val="Bodytext20"/>
        <w:shd w:val="clear" w:color="auto" w:fill="auto"/>
        <w:spacing w:after="0" w:line="276" w:lineRule="auto"/>
        <w:rPr>
          <w:rFonts w:ascii="Tahoma" w:hAnsi="Tahoma" w:cs="Tahoma"/>
          <w:b w:val="0"/>
          <w:sz w:val="24"/>
          <w:szCs w:val="24"/>
        </w:rPr>
      </w:pPr>
      <w:r w:rsidRPr="009A7059">
        <w:rPr>
          <w:rFonts w:ascii="Tahoma" w:hAnsi="Tahoma" w:cs="Tahoma"/>
          <w:sz w:val="24"/>
          <w:szCs w:val="24"/>
        </w:rPr>
        <w:tab/>
      </w:r>
      <w:r w:rsidR="00B61776">
        <w:rPr>
          <w:rFonts w:ascii="Tahoma" w:hAnsi="Tahoma" w:cs="Tahoma"/>
          <w:b w:val="0"/>
          <w:sz w:val="24"/>
          <w:szCs w:val="24"/>
        </w:rPr>
        <w:t>Днес, ……07</w:t>
      </w:r>
      <w:r w:rsidR="00233934">
        <w:rPr>
          <w:rFonts w:ascii="Tahoma" w:hAnsi="Tahoma" w:cs="Tahoma"/>
          <w:b w:val="0"/>
          <w:sz w:val="24"/>
          <w:szCs w:val="24"/>
        </w:rPr>
        <w:t>.2025</w:t>
      </w:r>
      <w:r w:rsidRPr="009A7059">
        <w:rPr>
          <w:rFonts w:ascii="Tahoma" w:hAnsi="Tahoma" w:cs="Tahoma"/>
          <w:b w:val="0"/>
          <w:sz w:val="24"/>
          <w:szCs w:val="24"/>
        </w:rPr>
        <w:t xml:space="preserve"> г., в гр. София</w:t>
      </w:r>
      <w:r w:rsidR="00585C92" w:rsidRPr="009A7059">
        <w:rPr>
          <w:rFonts w:ascii="Tahoma" w:hAnsi="Tahoma" w:cs="Tahoma"/>
          <w:b w:val="0"/>
          <w:sz w:val="24"/>
          <w:szCs w:val="24"/>
        </w:rPr>
        <w:t>, между:</w:t>
      </w:r>
    </w:p>
    <w:p w:rsidR="00282003" w:rsidRPr="00631363" w:rsidRDefault="00282003" w:rsidP="00282003">
      <w:pPr>
        <w:pStyle w:val="1"/>
        <w:shd w:val="clear" w:color="auto" w:fill="auto"/>
        <w:spacing w:before="0" w:after="0" w:line="276" w:lineRule="auto"/>
        <w:ind w:left="20" w:firstLine="700"/>
        <w:rPr>
          <w:rFonts w:ascii="Tahoma" w:hAnsi="Tahoma" w:cs="Tahoma"/>
          <w:sz w:val="24"/>
          <w:szCs w:val="24"/>
          <w:highlight w:val="yellow"/>
        </w:rPr>
      </w:pPr>
    </w:p>
    <w:p w:rsidR="001A115A" w:rsidRPr="009A7059" w:rsidRDefault="00627A05" w:rsidP="009A7059">
      <w:pPr>
        <w:pStyle w:val="1"/>
        <w:shd w:val="clear" w:color="auto" w:fill="auto"/>
        <w:spacing w:before="0" w:after="0" w:line="276" w:lineRule="auto"/>
        <w:ind w:firstLine="708"/>
        <w:rPr>
          <w:rFonts w:ascii="Tahoma" w:hAnsi="Tahoma" w:cs="Tahoma"/>
          <w:sz w:val="24"/>
          <w:szCs w:val="24"/>
        </w:rPr>
      </w:pPr>
      <w:r w:rsidRPr="009A7059">
        <w:rPr>
          <w:rStyle w:val="BodytextBold"/>
          <w:rFonts w:ascii="Tahoma" w:hAnsi="Tahoma" w:cs="Tahoma"/>
          <w:sz w:val="24"/>
          <w:szCs w:val="24"/>
        </w:rPr>
        <w:t xml:space="preserve">ВИСШ СЪДЕБЕН СЪВЕТ </w:t>
      </w:r>
      <w:r w:rsidR="00585C92" w:rsidRPr="009A7059">
        <w:rPr>
          <w:rFonts w:ascii="Tahoma" w:hAnsi="Tahoma" w:cs="Tahoma"/>
          <w:sz w:val="24"/>
          <w:szCs w:val="24"/>
          <w:lang w:val="ru-RU" w:eastAsia="ru-RU" w:bidi="ru-RU"/>
        </w:rPr>
        <w:t xml:space="preserve">с ЕИК 1215113231 и </w:t>
      </w:r>
      <w:r w:rsidRPr="009A7059">
        <w:rPr>
          <w:rFonts w:ascii="Tahoma" w:hAnsi="Tahoma" w:cs="Tahoma"/>
          <w:sz w:val="24"/>
          <w:szCs w:val="24"/>
          <w:lang w:val="ru-RU" w:eastAsia="ru-RU" w:bidi="ru-RU"/>
        </w:rPr>
        <w:t>адрес:</w:t>
      </w:r>
      <w:r w:rsidR="00585C92" w:rsidRPr="009A7059">
        <w:rPr>
          <w:rFonts w:ascii="Tahoma" w:hAnsi="Tahoma" w:cs="Tahoma"/>
          <w:sz w:val="24"/>
          <w:szCs w:val="24"/>
        </w:rPr>
        <w:t xml:space="preserve"> </w:t>
      </w:r>
      <w:r w:rsidRPr="009A7059">
        <w:rPr>
          <w:rFonts w:ascii="Tahoma" w:hAnsi="Tahoma" w:cs="Tahoma"/>
          <w:sz w:val="24"/>
          <w:szCs w:val="24"/>
          <w:lang w:val="ru-RU" w:eastAsia="ru-RU" w:bidi="ru-RU"/>
        </w:rPr>
        <w:t xml:space="preserve">гр. София, ул. </w:t>
      </w:r>
      <w:r w:rsidR="00585C92" w:rsidRPr="009A7059">
        <w:rPr>
          <w:rFonts w:ascii="Tahoma" w:hAnsi="Tahoma" w:cs="Tahoma"/>
          <w:sz w:val="24"/>
          <w:szCs w:val="24"/>
        </w:rPr>
        <w:t>„Екзарх Йосиф“</w:t>
      </w:r>
      <w:r w:rsidRPr="009A7059">
        <w:rPr>
          <w:rFonts w:ascii="Tahoma" w:hAnsi="Tahoma" w:cs="Tahoma"/>
          <w:sz w:val="24"/>
          <w:szCs w:val="24"/>
        </w:rPr>
        <w:t xml:space="preserve"> </w:t>
      </w:r>
      <w:r w:rsidR="00585C92" w:rsidRPr="009A7059">
        <w:rPr>
          <w:rFonts w:ascii="Tahoma" w:hAnsi="Tahoma" w:cs="Tahoma"/>
          <w:sz w:val="24"/>
          <w:szCs w:val="24"/>
          <w:lang w:val="ru-RU" w:eastAsia="ru-RU" w:bidi="ru-RU"/>
        </w:rPr>
        <w:t>№ 12</w:t>
      </w:r>
      <w:r w:rsidRPr="009A7059">
        <w:rPr>
          <w:rFonts w:ascii="Tahoma" w:hAnsi="Tahoma" w:cs="Tahoma"/>
          <w:sz w:val="24"/>
          <w:szCs w:val="24"/>
          <w:lang w:val="ru-RU" w:eastAsia="ru-RU" w:bidi="ru-RU"/>
        </w:rPr>
        <w:t xml:space="preserve">, чрез </w:t>
      </w:r>
      <w:proofErr w:type="spellStart"/>
      <w:r w:rsidR="00233934">
        <w:rPr>
          <w:rFonts w:ascii="Tahoma" w:hAnsi="Tahoma" w:cs="Tahoma"/>
          <w:sz w:val="24"/>
          <w:szCs w:val="24"/>
          <w:lang w:val="ru-RU" w:eastAsia="ru-RU" w:bidi="ru-RU"/>
        </w:rPr>
        <w:t>и.ф</w:t>
      </w:r>
      <w:proofErr w:type="gramStart"/>
      <w:r w:rsidR="00233934">
        <w:rPr>
          <w:rFonts w:ascii="Tahoma" w:hAnsi="Tahoma" w:cs="Tahoma"/>
          <w:sz w:val="24"/>
          <w:szCs w:val="24"/>
          <w:lang w:val="ru-RU" w:eastAsia="ru-RU" w:bidi="ru-RU"/>
        </w:rPr>
        <w:t>.</w:t>
      </w:r>
      <w:r w:rsidR="00585C92" w:rsidRPr="009A7059">
        <w:rPr>
          <w:rFonts w:ascii="Tahoma" w:hAnsi="Tahoma" w:cs="Tahoma"/>
          <w:sz w:val="24"/>
          <w:szCs w:val="24"/>
          <w:lang w:val="ru-RU" w:eastAsia="ru-RU" w:bidi="ru-RU"/>
        </w:rPr>
        <w:t>п</w:t>
      </w:r>
      <w:proofErr w:type="gramEnd"/>
      <w:r w:rsidR="00585C92" w:rsidRPr="009A7059">
        <w:rPr>
          <w:rFonts w:ascii="Tahoma" w:hAnsi="Tahoma" w:cs="Tahoma"/>
          <w:sz w:val="24"/>
          <w:szCs w:val="24"/>
          <w:lang w:val="ru-RU" w:eastAsia="ru-RU" w:bidi="ru-RU"/>
        </w:rPr>
        <w:t>редседателя</w:t>
      </w:r>
      <w:proofErr w:type="spellEnd"/>
      <w:r w:rsidR="00585C92" w:rsidRPr="009A7059">
        <w:rPr>
          <w:rFonts w:ascii="Tahoma" w:hAnsi="Tahoma" w:cs="Tahoma"/>
          <w:sz w:val="24"/>
          <w:szCs w:val="24"/>
          <w:lang w:val="ru-RU" w:eastAsia="ru-RU" w:bidi="ru-RU"/>
        </w:rPr>
        <w:t xml:space="preserve"> на </w:t>
      </w:r>
      <w:r w:rsidRPr="009A7059">
        <w:rPr>
          <w:rFonts w:ascii="Tahoma" w:hAnsi="Tahoma" w:cs="Tahoma"/>
          <w:sz w:val="24"/>
          <w:szCs w:val="24"/>
        </w:rPr>
        <w:t xml:space="preserve">Върховния </w:t>
      </w:r>
      <w:proofErr w:type="spellStart"/>
      <w:r w:rsidRPr="009A7059">
        <w:rPr>
          <w:rFonts w:ascii="Tahoma" w:hAnsi="Tahoma" w:cs="Tahoma"/>
          <w:sz w:val="24"/>
          <w:szCs w:val="24"/>
          <w:lang w:val="ru-RU" w:eastAsia="ru-RU" w:bidi="ru-RU"/>
        </w:rPr>
        <w:t>административен</w:t>
      </w:r>
      <w:proofErr w:type="spellEnd"/>
      <w:r w:rsidRPr="009A7059">
        <w:rPr>
          <w:rFonts w:ascii="Tahoma" w:hAnsi="Tahoma" w:cs="Tahoma"/>
          <w:sz w:val="24"/>
          <w:szCs w:val="24"/>
          <w:lang w:val="ru-RU" w:eastAsia="ru-RU" w:bidi="ru-RU"/>
        </w:rPr>
        <w:t xml:space="preserve"> </w:t>
      </w:r>
      <w:r w:rsidRPr="009A7059">
        <w:rPr>
          <w:rFonts w:ascii="Tahoma" w:hAnsi="Tahoma" w:cs="Tahoma"/>
          <w:sz w:val="24"/>
          <w:szCs w:val="24"/>
        </w:rPr>
        <w:t xml:space="preserve">съд </w:t>
      </w:r>
      <w:r w:rsidR="00585C92" w:rsidRPr="009A7059">
        <w:rPr>
          <w:rFonts w:ascii="Tahoma" w:hAnsi="Tahoma" w:cs="Tahoma"/>
          <w:sz w:val="24"/>
          <w:szCs w:val="24"/>
        </w:rPr>
        <w:t xml:space="preserve"> - </w:t>
      </w:r>
      <w:r w:rsidR="00585C92" w:rsidRPr="009A7059">
        <w:rPr>
          <w:rFonts w:ascii="Tahoma" w:hAnsi="Tahoma" w:cs="Tahoma"/>
          <w:sz w:val="24"/>
          <w:szCs w:val="24"/>
          <w:lang w:val="ru-RU" w:eastAsia="ru-RU" w:bidi="ru-RU"/>
        </w:rPr>
        <w:t xml:space="preserve">Георги </w:t>
      </w:r>
      <w:proofErr w:type="spellStart"/>
      <w:r w:rsidR="00585C92" w:rsidRPr="009A7059">
        <w:rPr>
          <w:rFonts w:ascii="Tahoma" w:hAnsi="Tahoma" w:cs="Tahoma"/>
          <w:sz w:val="24"/>
          <w:szCs w:val="24"/>
          <w:lang w:val="ru-RU" w:eastAsia="ru-RU" w:bidi="ru-RU"/>
        </w:rPr>
        <w:t>Чолаков</w:t>
      </w:r>
      <w:proofErr w:type="spellEnd"/>
      <w:r w:rsidRPr="009A7059">
        <w:rPr>
          <w:rFonts w:ascii="Tahoma" w:hAnsi="Tahoma" w:cs="Tahoma"/>
          <w:sz w:val="24"/>
          <w:szCs w:val="24"/>
        </w:rPr>
        <w:t xml:space="preserve">, упълномощен </w:t>
      </w:r>
      <w:r w:rsidRPr="009A7059">
        <w:rPr>
          <w:rFonts w:ascii="Tahoma" w:hAnsi="Tahoma" w:cs="Tahoma"/>
          <w:sz w:val="24"/>
          <w:szCs w:val="24"/>
          <w:lang w:val="ru-RU" w:eastAsia="ru-RU" w:bidi="ru-RU"/>
        </w:rPr>
        <w:t>с Решение на Пленума на ВСС по т.</w:t>
      </w:r>
      <w:r w:rsidR="00585C92" w:rsidRPr="009A7059">
        <w:rPr>
          <w:rFonts w:ascii="Tahoma" w:hAnsi="Tahoma" w:cs="Tahoma"/>
          <w:sz w:val="24"/>
          <w:szCs w:val="24"/>
          <w:lang w:val="ru-RU" w:eastAsia="ru-RU" w:bidi="ru-RU"/>
        </w:rPr>
        <w:t xml:space="preserve"> </w:t>
      </w:r>
      <w:r w:rsidRPr="009A7059">
        <w:rPr>
          <w:rFonts w:ascii="Tahoma" w:hAnsi="Tahoma" w:cs="Tahoma"/>
          <w:sz w:val="24"/>
          <w:szCs w:val="24"/>
          <w:lang w:val="ru-RU" w:eastAsia="ru-RU" w:bidi="ru-RU"/>
        </w:rPr>
        <w:t xml:space="preserve">2 от протокол </w:t>
      </w:r>
      <w:r w:rsidR="00585C92" w:rsidRPr="009A7059">
        <w:rPr>
          <w:rFonts w:ascii="Tahoma" w:hAnsi="Tahoma" w:cs="Tahoma"/>
          <w:sz w:val="24"/>
          <w:szCs w:val="24"/>
          <w:lang w:val="ru-RU" w:eastAsia="ru-RU" w:bidi="ru-RU"/>
        </w:rPr>
        <w:t xml:space="preserve">№ </w:t>
      </w:r>
      <w:r w:rsidRPr="009A7059">
        <w:rPr>
          <w:rFonts w:ascii="Tahoma" w:hAnsi="Tahoma" w:cs="Tahoma"/>
          <w:sz w:val="24"/>
          <w:szCs w:val="24"/>
          <w:lang w:val="ru-RU" w:eastAsia="ru-RU" w:bidi="ru-RU"/>
        </w:rPr>
        <w:t xml:space="preserve">25/03.08.2017г. и </w:t>
      </w:r>
      <w:r w:rsidR="00233934">
        <w:rPr>
          <w:rFonts w:ascii="Tahoma" w:hAnsi="Tahoma" w:cs="Tahoma"/>
          <w:sz w:val="24"/>
          <w:szCs w:val="24"/>
        </w:rPr>
        <w:t xml:space="preserve">Боряна </w:t>
      </w:r>
      <w:proofErr w:type="spellStart"/>
      <w:r w:rsidR="00233934">
        <w:rPr>
          <w:rFonts w:ascii="Tahoma" w:hAnsi="Tahoma" w:cs="Tahoma"/>
          <w:sz w:val="24"/>
          <w:szCs w:val="24"/>
        </w:rPr>
        <w:t>Истаткова</w:t>
      </w:r>
      <w:proofErr w:type="spellEnd"/>
      <w:r w:rsidRPr="009A7059">
        <w:rPr>
          <w:rFonts w:ascii="Tahoma" w:hAnsi="Tahoma" w:cs="Tahoma"/>
          <w:sz w:val="24"/>
          <w:szCs w:val="24"/>
        </w:rPr>
        <w:t xml:space="preserve"> </w:t>
      </w:r>
      <w:r w:rsidRPr="009A7059">
        <w:rPr>
          <w:rFonts w:ascii="Tahoma" w:hAnsi="Tahoma" w:cs="Tahoma"/>
          <w:sz w:val="24"/>
          <w:szCs w:val="24"/>
          <w:lang w:val="ru-RU" w:eastAsia="ru-RU" w:bidi="ru-RU"/>
        </w:rPr>
        <w:t xml:space="preserve">- </w:t>
      </w:r>
      <w:proofErr w:type="spellStart"/>
      <w:r w:rsidRPr="009A7059">
        <w:rPr>
          <w:rFonts w:ascii="Tahoma" w:hAnsi="Tahoma" w:cs="Tahoma"/>
          <w:sz w:val="24"/>
          <w:szCs w:val="24"/>
          <w:lang w:val="ru-RU" w:eastAsia="ru-RU" w:bidi="ru-RU"/>
        </w:rPr>
        <w:t>главен</w:t>
      </w:r>
      <w:proofErr w:type="spellEnd"/>
      <w:r w:rsidRPr="009A7059">
        <w:rPr>
          <w:rFonts w:ascii="Tahoma" w:hAnsi="Tahoma" w:cs="Tahoma"/>
          <w:sz w:val="24"/>
          <w:szCs w:val="24"/>
          <w:lang w:val="ru-RU" w:eastAsia="ru-RU" w:bidi="ru-RU"/>
        </w:rPr>
        <w:t xml:space="preserve"> </w:t>
      </w:r>
      <w:r w:rsidRPr="009A7059">
        <w:rPr>
          <w:rFonts w:ascii="Tahoma" w:hAnsi="Tahoma" w:cs="Tahoma"/>
          <w:sz w:val="24"/>
          <w:szCs w:val="24"/>
        </w:rPr>
        <w:t xml:space="preserve">счетоводител, наричан </w:t>
      </w:r>
      <w:r w:rsidRPr="009A7059">
        <w:rPr>
          <w:rFonts w:ascii="Tahoma" w:hAnsi="Tahoma" w:cs="Tahoma"/>
          <w:sz w:val="24"/>
          <w:szCs w:val="24"/>
          <w:lang w:val="ru-RU" w:eastAsia="ru-RU" w:bidi="ru-RU"/>
        </w:rPr>
        <w:t xml:space="preserve">за </w:t>
      </w:r>
      <w:r w:rsidRPr="009A7059">
        <w:rPr>
          <w:rFonts w:ascii="Tahoma" w:hAnsi="Tahoma" w:cs="Tahoma"/>
          <w:sz w:val="24"/>
          <w:szCs w:val="24"/>
        </w:rPr>
        <w:t xml:space="preserve">краткост НАЕМОДАТЕЛ, </w:t>
      </w:r>
      <w:r w:rsidRPr="009A7059">
        <w:rPr>
          <w:rFonts w:ascii="Tahoma" w:hAnsi="Tahoma" w:cs="Tahoma"/>
          <w:sz w:val="24"/>
          <w:szCs w:val="24"/>
          <w:lang w:val="ru-RU" w:eastAsia="ru-RU" w:bidi="ru-RU"/>
        </w:rPr>
        <w:t xml:space="preserve">от </w:t>
      </w:r>
      <w:r w:rsidRPr="009A7059">
        <w:rPr>
          <w:rFonts w:ascii="Tahoma" w:hAnsi="Tahoma" w:cs="Tahoma"/>
          <w:sz w:val="24"/>
          <w:szCs w:val="24"/>
        </w:rPr>
        <w:t xml:space="preserve">една </w:t>
      </w:r>
      <w:r w:rsidRPr="009A7059">
        <w:rPr>
          <w:rFonts w:ascii="Tahoma" w:hAnsi="Tahoma" w:cs="Tahoma"/>
          <w:sz w:val="24"/>
          <w:szCs w:val="24"/>
          <w:lang w:val="ru-RU" w:eastAsia="ru-RU" w:bidi="ru-RU"/>
        </w:rPr>
        <w:t>страна</w:t>
      </w:r>
    </w:p>
    <w:p w:rsidR="001A115A" w:rsidRPr="009A7059" w:rsidRDefault="00627A05" w:rsidP="009A7059">
      <w:pPr>
        <w:pStyle w:val="1"/>
        <w:shd w:val="clear" w:color="auto" w:fill="auto"/>
        <w:spacing w:before="0" w:after="0" w:line="276" w:lineRule="auto"/>
        <w:ind w:firstLine="708"/>
        <w:rPr>
          <w:rFonts w:ascii="Tahoma" w:hAnsi="Tahoma" w:cs="Tahoma"/>
          <w:sz w:val="24"/>
          <w:szCs w:val="24"/>
        </w:rPr>
      </w:pPr>
      <w:r w:rsidRPr="009A7059">
        <w:rPr>
          <w:rFonts w:ascii="Tahoma" w:hAnsi="Tahoma" w:cs="Tahoma"/>
          <w:sz w:val="24"/>
          <w:szCs w:val="24"/>
          <w:lang w:val="ru-RU" w:eastAsia="ru-RU" w:bidi="ru-RU"/>
        </w:rPr>
        <w:t>и</w:t>
      </w:r>
    </w:p>
    <w:p w:rsidR="001A115A" w:rsidRPr="009A7059" w:rsidRDefault="00233934" w:rsidP="00585C92">
      <w:pPr>
        <w:pStyle w:val="1"/>
        <w:shd w:val="clear" w:color="auto" w:fill="auto"/>
        <w:spacing w:before="0" w:after="0" w:line="276" w:lineRule="auto"/>
        <w:ind w:right="60" w:firstLine="708"/>
        <w:rPr>
          <w:rFonts w:ascii="Tahoma" w:hAnsi="Tahoma" w:cs="Tahoma"/>
          <w:sz w:val="24"/>
          <w:szCs w:val="24"/>
        </w:rPr>
      </w:pPr>
      <w:r>
        <w:rPr>
          <w:rStyle w:val="BodytextBold"/>
          <w:rFonts w:ascii="Tahoma" w:hAnsi="Tahoma" w:cs="Tahoma"/>
          <w:sz w:val="24"/>
          <w:szCs w:val="24"/>
          <w:lang w:val="ru-RU" w:eastAsia="ru-RU" w:bidi="ru-RU"/>
        </w:rPr>
        <w:t>………………………..</w:t>
      </w:r>
      <w:r w:rsidR="00627A05" w:rsidRPr="009A7059">
        <w:rPr>
          <w:rStyle w:val="BodytextBold"/>
          <w:rFonts w:ascii="Tahoma" w:hAnsi="Tahoma" w:cs="Tahoma"/>
          <w:sz w:val="24"/>
          <w:szCs w:val="24"/>
        </w:rPr>
        <w:t xml:space="preserve"> </w:t>
      </w:r>
      <w:r w:rsidR="00585C92" w:rsidRPr="009A7059">
        <w:rPr>
          <w:rStyle w:val="BodytextBold"/>
          <w:rFonts w:ascii="Tahoma" w:hAnsi="Tahoma" w:cs="Tahoma"/>
          <w:b w:val="0"/>
          <w:sz w:val="24"/>
          <w:szCs w:val="24"/>
        </w:rPr>
        <w:t xml:space="preserve">с ЕИК </w:t>
      </w:r>
      <w:r>
        <w:rPr>
          <w:rStyle w:val="BodytextBold"/>
          <w:rFonts w:ascii="Tahoma" w:hAnsi="Tahoma" w:cs="Tahoma"/>
          <w:b w:val="0"/>
          <w:sz w:val="24"/>
          <w:szCs w:val="24"/>
        </w:rPr>
        <w:t>…………………..</w:t>
      </w:r>
      <w:r w:rsidR="00585C92" w:rsidRPr="009A7059">
        <w:rPr>
          <w:rFonts w:ascii="Tahoma" w:hAnsi="Tahoma" w:cs="Tahoma"/>
          <w:sz w:val="24"/>
          <w:szCs w:val="24"/>
        </w:rPr>
        <w:t xml:space="preserve"> и </w:t>
      </w:r>
      <w:r w:rsidR="00627A05" w:rsidRPr="009A7059">
        <w:rPr>
          <w:rFonts w:ascii="Tahoma" w:hAnsi="Tahoma" w:cs="Tahoma"/>
          <w:sz w:val="24"/>
          <w:szCs w:val="24"/>
        </w:rPr>
        <w:t xml:space="preserve">със </w:t>
      </w:r>
      <w:r w:rsidR="00627A05" w:rsidRPr="009A7059">
        <w:rPr>
          <w:rFonts w:ascii="Tahoma" w:hAnsi="Tahoma" w:cs="Tahoma"/>
          <w:sz w:val="24"/>
          <w:szCs w:val="24"/>
          <w:lang w:val="ru-RU" w:eastAsia="ru-RU" w:bidi="ru-RU"/>
        </w:rPr>
        <w:t xml:space="preserve">седалище и адрес на управление </w:t>
      </w:r>
      <w:r>
        <w:rPr>
          <w:rFonts w:ascii="Tahoma" w:hAnsi="Tahoma" w:cs="Tahoma"/>
          <w:sz w:val="24"/>
          <w:szCs w:val="24"/>
          <w:lang w:val="ru-RU" w:eastAsia="ru-RU" w:bidi="ru-RU"/>
        </w:rPr>
        <w:t>…………………………………..</w:t>
      </w:r>
      <w:r w:rsidR="00627A05" w:rsidRPr="009A7059">
        <w:rPr>
          <w:rFonts w:ascii="Tahoma" w:hAnsi="Tahoma" w:cs="Tahoma"/>
          <w:sz w:val="24"/>
          <w:szCs w:val="24"/>
          <w:lang w:val="ru-RU" w:eastAsia="ru-RU" w:bidi="ru-RU"/>
        </w:rPr>
        <w:t xml:space="preserve">,, </w:t>
      </w:r>
      <w:r w:rsidR="00627A05" w:rsidRPr="009A7059">
        <w:rPr>
          <w:rFonts w:ascii="Tahoma" w:hAnsi="Tahoma" w:cs="Tahoma"/>
          <w:sz w:val="24"/>
          <w:szCs w:val="24"/>
        </w:rPr>
        <w:t xml:space="preserve">представлявано </w:t>
      </w:r>
      <w:r w:rsidR="00627A05" w:rsidRPr="009A7059">
        <w:rPr>
          <w:rFonts w:ascii="Tahoma" w:hAnsi="Tahoma" w:cs="Tahoma"/>
          <w:sz w:val="24"/>
          <w:szCs w:val="24"/>
          <w:lang w:val="ru-RU" w:eastAsia="ru-RU" w:bidi="ru-RU"/>
        </w:rPr>
        <w:t xml:space="preserve">от </w:t>
      </w:r>
      <w:r>
        <w:rPr>
          <w:rFonts w:ascii="Tahoma" w:hAnsi="Tahoma" w:cs="Tahoma"/>
          <w:sz w:val="24"/>
          <w:szCs w:val="24"/>
          <w:lang w:val="ru-RU" w:eastAsia="ru-RU" w:bidi="ru-RU"/>
        </w:rPr>
        <w:t>………………………..</w:t>
      </w:r>
      <w:r w:rsidR="00627A05" w:rsidRPr="009A7059">
        <w:rPr>
          <w:rFonts w:ascii="Tahoma" w:hAnsi="Tahoma" w:cs="Tahoma"/>
          <w:sz w:val="24"/>
          <w:szCs w:val="24"/>
          <w:lang w:val="ru-RU" w:eastAsia="ru-RU" w:bidi="ru-RU"/>
        </w:rPr>
        <w:t xml:space="preserve"> </w:t>
      </w:r>
      <w:r w:rsidR="00585C92" w:rsidRPr="009A7059">
        <w:rPr>
          <w:rFonts w:ascii="Tahoma" w:hAnsi="Tahoma" w:cs="Tahoma"/>
          <w:sz w:val="24"/>
          <w:szCs w:val="24"/>
        </w:rPr>
        <w:t>управител</w:t>
      </w:r>
      <w:r w:rsidR="00627A05" w:rsidRPr="009A7059">
        <w:rPr>
          <w:rFonts w:ascii="Tahoma" w:hAnsi="Tahoma" w:cs="Tahoma"/>
          <w:sz w:val="24"/>
          <w:szCs w:val="24"/>
          <w:lang w:val="ru-RU" w:eastAsia="ru-RU" w:bidi="ru-RU"/>
        </w:rPr>
        <w:t xml:space="preserve">, </w:t>
      </w:r>
      <w:r w:rsidR="00627A05" w:rsidRPr="009A7059">
        <w:rPr>
          <w:rFonts w:ascii="Tahoma" w:hAnsi="Tahoma" w:cs="Tahoma"/>
          <w:sz w:val="24"/>
          <w:szCs w:val="24"/>
        </w:rPr>
        <w:t xml:space="preserve">наричано </w:t>
      </w:r>
      <w:r w:rsidR="00627A05" w:rsidRPr="009A7059">
        <w:rPr>
          <w:rFonts w:ascii="Tahoma" w:hAnsi="Tahoma" w:cs="Tahoma"/>
          <w:sz w:val="24"/>
          <w:szCs w:val="24"/>
          <w:lang w:val="ru-RU" w:eastAsia="ru-RU" w:bidi="ru-RU"/>
        </w:rPr>
        <w:t xml:space="preserve">за </w:t>
      </w:r>
      <w:r w:rsidR="00627A05" w:rsidRPr="009A7059">
        <w:rPr>
          <w:rFonts w:ascii="Tahoma" w:hAnsi="Tahoma" w:cs="Tahoma"/>
          <w:sz w:val="24"/>
          <w:szCs w:val="24"/>
        </w:rPr>
        <w:t xml:space="preserve">краткост НАЕМАТЕЛ, </w:t>
      </w:r>
      <w:r w:rsidR="00627A05" w:rsidRPr="009A7059">
        <w:rPr>
          <w:rFonts w:ascii="Tahoma" w:hAnsi="Tahoma" w:cs="Tahoma"/>
          <w:sz w:val="24"/>
          <w:szCs w:val="24"/>
          <w:lang w:val="ru-RU" w:eastAsia="ru-RU" w:bidi="ru-RU"/>
        </w:rPr>
        <w:t>от друга страна,</w:t>
      </w:r>
    </w:p>
    <w:p w:rsidR="00585C92" w:rsidRDefault="00627A05" w:rsidP="00B51223">
      <w:pPr>
        <w:pStyle w:val="1"/>
        <w:shd w:val="clear" w:color="auto" w:fill="auto"/>
        <w:spacing w:before="0" w:after="0" w:line="276" w:lineRule="auto"/>
        <w:ind w:left="20" w:right="60" w:firstLine="600"/>
        <w:rPr>
          <w:rFonts w:ascii="Tahoma" w:hAnsi="Tahoma" w:cs="Tahoma"/>
          <w:sz w:val="24"/>
          <w:szCs w:val="24"/>
        </w:rPr>
      </w:pPr>
      <w:r w:rsidRPr="009A7059">
        <w:rPr>
          <w:rFonts w:ascii="Tahoma" w:hAnsi="Tahoma" w:cs="Tahoma"/>
          <w:sz w:val="24"/>
          <w:szCs w:val="24"/>
        </w:rPr>
        <w:t xml:space="preserve">(НАЕМОДАТЕЛЯТ </w:t>
      </w:r>
      <w:r w:rsidRPr="009A7059">
        <w:rPr>
          <w:rFonts w:ascii="Tahoma" w:hAnsi="Tahoma" w:cs="Tahoma"/>
          <w:sz w:val="24"/>
          <w:szCs w:val="24"/>
          <w:lang w:val="ru-RU" w:eastAsia="ru-RU" w:bidi="ru-RU"/>
        </w:rPr>
        <w:t xml:space="preserve">и </w:t>
      </w:r>
      <w:r w:rsidRPr="009A7059">
        <w:rPr>
          <w:rFonts w:ascii="Tahoma" w:hAnsi="Tahoma" w:cs="Tahoma"/>
          <w:sz w:val="24"/>
          <w:szCs w:val="24"/>
        </w:rPr>
        <w:t>НАЕМАТЕЛЯТ също наричани по-нататък заедно „Страни" или поотделно „Страна");</w:t>
      </w:r>
    </w:p>
    <w:p w:rsidR="009A7059" w:rsidRPr="009A7059" w:rsidRDefault="009A7059" w:rsidP="00B51223">
      <w:pPr>
        <w:pStyle w:val="1"/>
        <w:shd w:val="clear" w:color="auto" w:fill="auto"/>
        <w:spacing w:before="0" w:after="0" w:line="276" w:lineRule="auto"/>
        <w:ind w:left="20" w:right="60" w:firstLine="600"/>
        <w:rPr>
          <w:rFonts w:ascii="Tahoma" w:hAnsi="Tahoma" w:cs="Tahoma"/>
          <w:sz w:val="24"/>
          <w:szCs w:val="24"/>
        </w:rPr>
      </w:pPr>
    </w:p>
    <w:p w:rsidR="001A115A" w:rsidRPr="00631363" w:rsidRDefault="00627A05" w:rsidP="00585C92">
      <w:pPr>
        <w:pStyle w:val="1"/>
        <w:shd w:val="clear" w:color="auto" w:fill="auto"/>
        <w:spacing w:before="0" w:after="0" w:line="276" w:lineRule="auto"/>
        <w:ind w:left="20" w:right="60" w:firstLine="600"/>
        <w:rPr>
          <w:rFonts w:ascii="Tahoma" w:hAnsi="Tahoma" w:cs="Tahoma"/>
          <w:sz w:val="24"/>
          <w:szCs w:val="24"/>
        </w:rPr>
      </w:pPr>
      <w:r w:rsidRPr="009A7059">
        <w:rPr>
          <w:rFonts w:ascii="Tahoma" w:hAnsi="Tahoma" w:cs="Tahoma"/>
          <w:sz w:val="24"/>
          <w:szCs w:val="24"/>
        </w:rPr>
        <w:t xml:space="preserve">На основание чл. 16, ал. 2, чл. 19, </w:t>
      </w:r>
      <w:r w:rsidRPr="009A7059">
        <w:rPr>
          <w:rFonts w:ascii="Tahoma" w:hAnsi="Tahoma" w:cs="Tahoma"/>
          <w:sz w:val="24"/>
          <w:szCs w:val="24"/>
          <w:lang w:val="ru-RU" w:eastAsia="ru-RU" w:bidi="ru-RU"/>
        </w:rPr>
        <w:t xml:space="preserve">ал. </w:t>
      </w:r>
      <w:r w:rsidRPr="009A7059">
        <w:rPr>
          <w:rFonts w:ascii="Tahoma" w:hAnsi="Tahoma" w:cs="Tahoma"/>
          <w:sz w:val="24"/>
          <w:szCs w:val="24"/>
        </w:rPr>
        <w:t xml:space="preserve">1 от Закона за държавната собственост </w:t>
      </w:r>
      <w:r w:rsidRPr="00B61776">
        <w:rPr>
          <w:rFonts w:ascii="Tahoma" w:hAnsi="Tahoma" w:cs="Tahoma"/>
          <w:sz w:val="24"/>
          <w:szCs w:val="24"/>
        </w:rPr>
        <w:t xml:space="preserve">и Заповед № </w:t>
      </w:r>
      <w:r w:rsidR="00B61776" w:rsidRPr="00B61776">
        <w:rPr>
          <w:rFonts w:ascii="Tahoma" w:hAnsi="Tahoma" w:cs="Tahoma"/>
          <w:sz w:val="24"/>
          <w:szCs w:val="24"/>
        </w:rPr>
        <w:t>РД-06-142/30.05.2025</w:t>
      </w:r>
      <w:r w:rsidR="00B51223" w:rsidRPr="00B61776">
        <w:rPr>
          <w:rFonts w:ascii="Tahoma" w:hAnsi="Tahoma" w:cs="Tahoma"/>
          <w:sz w:val="24"/>
          <w:szCs w:val="24"/>
        </w:rPr>
        <w:t xml:space="preserve"> </w:t>
      </w:r>
      <w:r w:rsidRPr="00B61776">
        <w:rPr>
          <w:rFonts w:ascii="Tahoma" w:hAnsi="Tahoma" w:cs="Tahoma"/>
          <w:sz w:val="24"/>
          <w:szCs w:val="24"/>
        </w:rPr>
        <w:t xml:space="preserve">г. на </w:t>
      </w:r>
      <w:r w:rsidR="00B51223" w:rsidRPr="00B61776">
        <w:rPr>
          <w:rFonts w:ascii="Tahoma" w:hAnsi="Tahoma" w:cs="Tahoma"/>
          <w:sz w:val="24"/>
          <w:szCs w:val="24"/>
        </w:rPr>
        <w:t>председателя</w:t>
      </w:r>
      <w:r w:rsidRPr="00B61776">
        <w:rPr>
          <w:rFonts w:ascii="Tahoma" w:hAnsi="Tahoma" w:cs="Tahoma"/>
          <w:sz w:val="24"/>
          <w:szCs w:val="24"/>
        </w:rPr>
        <w:t xml:space="preserve"> на Върховния административен съд за </w:t>
      </w:r>
      <w:r w:rsidR="00B51223" w:rsidRPr="00B61776">
        <w:rPr>
          <w:rFonts w:ascii="Tahoma" w:hAnsi="Tahoma" w:cs="Tahoma"/>
          <w:sz w:val="24"/>
          <w:szCs w:val="24"/>
        </w:rPr>
        <w:t xml:space="preserve">определяне на наемател на обект „Стол-ресторант“, </w:t>
      </w:r>
      <w:proofErr w:type="spellStart"/>
      <w:r w:rsidR="00B51223" w:rsidRPr="00B61776">
        <w:rPr>
          <w:rFonts w:ascii="Tahoma" w:hAnsi="Tahoma" w:cs="Tahoma"/>
          <w:sz w:val="24"/>
          <w:szCs w:val="24"/>
        </w:rPr>
        <w:t>находящ</w:t>
      </w:r>
      <w:proofErr w:type="spellEnd"/>
      <w:r w:rsidR="00B51223" w:rsidRPr="00B61776">
        <w:rPr>
          <w:rFonts w:ascii="Tahoma" w:hAnsi="Tahoma" w:cs="Tahoma"/>
          <w:sz w:val="24"/>
          <w:szCs w:val="24"/>
        </w:rPr>
        <w:t xml:space="preserve"> се в сградата на ВАС след проведен </w:t>
      </w:r>
      <w:r w:rsidR="00585C92" w:rsidRPr="00B61776">
        <w:rPr>
          <w:rFonts w:ascii="Tahoma" w:hAnsi="Tahoma" w:cs="Tahoma"/>
          <w:sz w:val="24"/>
          <w:szCs w:val="24"/>
        </w:rPr>
        <w:t xml:space="preserve">търг </w:t>
      </w:r>
      <w:r w:rsidR="00B51223" w:rsidRPr="00B61776">
        <w:rPr>
          <w:rFonts w:ascii="Tahoma" w:hAnsi="Tahoma" w:cs="Tahoma"/>
          <w:sz w:val="24"/>
          <w:szCs w:val="24"/>
        </w:rPr>
        <w:t xml:space="preserve">с тайно наддаване открит със </w:t>
      </w:r>
      <w:r w:rsidR="00B61776" w:rsidRPr="00B61776">
        <w:rPr>
          <w:rFonts w:ascii="Tahoma" w:hAnsi="Tahoma" w:cs="Tahoma"/>
          <w:sz w:val="24"/>
          <w:szCs w:val="24"/>
        </w:rPr>
        <w:t>Заповед № РД-06-142/30.05.2025 г</w:t>
      </w:r>
      <w:r w:rsidR="00B61776" w:rsidRPr="00B61776">
        <w:rPr>
          <w:rFonts w:ascii="Tahoma" w:hAnsi="Tahoma" w:cs="Tahoma"/>
          <w:sz w:val="24"/>
          <w:szCs w:val="24"/>
        </w:rPr>
        <w:t>.</w:t>
      </w:r>
      <w:r w:rsidR="00B61776">
        <w:rPr>
          <w:rFonts w:ascii="Tahoma" w:hAnsi="Tahoma" w:cs="Tahoma"/>
          <w:sz w:val="24"/>
          <w:szCs w:val="24"/>
        </w:rPr>
        <w:t xml:space="preserve"> </w:t>
      </w:r>
      <w:r w:rsidR="00B51223" w:rsidRPr="009A7059">
        <w:rPr>
          <w:rFonts w:ascii="Tahoma" w:hAnsi="Tahoma" w:cs="Tahoma"/>
          <w:sz w:val="24"/>
          <w:szCs w:val="24"/>
        </w:rPr>
        <w:t xml:space="preserve">на председателя на ВАС </w:t>
      </w:r>
      <w:r w:rsidRPr="009A7059">
        <w:rPr>
          <w:rFonts w:ascii="Tahoma" w:hAnsi="Tahoma" w:cs="Tahoma"/>
          <w:sz w:val="24"/>
          <w:szCs w:val="24"/>
        </w:rPr>
        <w:t>и внесена гаранционна вноска</w:t>
      </w:r>
      <w:r w:rsidR="00B51223" w:rsidRPr="009A7059">
        <w:rPr>
          <w:rFonts w:ascii="Tahoma" w:hAnsi="Tahoma" w:cs="Tahoma"/>
          <w:sz w:val="24"/>
          <w:szCs w:val="24"/>
        </w:rPr>
        <w:t>, съгласно условията на търга</w:t>
      </w:r>
      <w:r w:rsidRPr="009A7059">
        <w:rPr>
          <w:rFonts w:ascii="Tahoma" w:hAnsi="Tahoma" w:cs="Tahoma"/>
          <w:sz w:val="24"/>
          <w:szCs w:val="24"/>
        </w:rPr>
        <w:t>, се сключи настоящият договор за следното:</w:t>
      </w:r>
    </w:p>
    <w:p w:rsidR="00585C92" w:rsidRPr="00631363" w:rsidRDefault="00585C92" w:rsidP="00585C92">
      <w:pPr>
        <w:pStyle w:val="1"/>
        <w:shd w:val="clear" w:color="auto" w:fill="auto"/>
        <w:spacing w:before="0" w:after="0" w:line="276" w:lineRule="auto"/>
        <w:ind w:left="20" w:right="60" w:firstLine="600"/>
        <w:rPr>
          <w:rFonts w:ascii="Tahoma" w:hAnsi="Tahoma" w:cs="Tahoma"/>
          <w:sz w:val="24"/>
          <w:szCs w:val="24"/>
        </w:rPr>
      </w:pPr>
    </w:p>
    <w:p w:rsidR="001A115A" w:rsidRPr="009A7059" w:rsidRDefault="00627A05" w:rsidP="00B51223">
      <w:pPr>
        <w:pStyle w:val="Bodytext20"/>
        <w:shd w:val="clear" w:color="auto" w:fill="auto"/>
        <w:spacing w:after="0" w:line="276" w:lineRule="auto"/>
        <w:jc w:val="center"/>
        <w:rPr>
          <w:rFonts w:ascii="Tahoma" w:hAnsi="Tahoma" w:cs="Tahoma"/>
          <w:sz w:val="24"/>
          <w:szCs w:val="24"/>
        </w:rPr>
      </w:pPr>
      <w:r w:rsidRPr="009A7059">
        <w:rPr>
          <w:rFonts w:ascii="Tahoma" w:hAnsi="Tahoma" w:cs="Tahoma"/>
          <w:sz w:val="24"/>
          <w:szCs w:val="24"/>
        </w:rPr>
        <w:t>ПРЕДМЕТ И СРОК НА ДОГОВОРА</w:t>
      </w:r>
    </w:p>
    <w:p w:rsidR="001A115A" w:rsidRPr="009A7059" w:rsidRDefault="00627A05" w:rsidP="00282003">
      <w:pPr>
        <w:pStyle w:val="1"/>
        <w:shd w:val="clear" w:color="auto" w:fill="auto"/>
        <w:spacing w:before="0" w:after="0" w:line="276" w:lineRule="auto"/>
        <w:ind w:left="20" w:right="60" w:firstLine="600"/>
        <w:rPr>
          <w:rFonts w:ascii="Tahoma" w:hAnsi="Tahoma" w:cs="Tahoma"/>
          <w:sz w:val="24"/>
          <w:szCs w:val="24"/>
        </w:rPr>
      </w:pPr>
      <w:r w:rsidRPr="009A7059">
        <w:rPr>
          <w:rFonts w:ascii="Tahoma" w:hAnsi="Tahoma" w:cs="Tahoma"/>
          <w:sz w:val="24"/>
          <w:szCs w:val="24"/>
        </w:rPr>
        <w:t xml:space="preserve">Чл. 1. НАЕМОДАТЕЛЯТ предоставя на НАЕМАТЕЛЯ за временно и възмездно ползване и при условията на настоящия договор част от недвижим имот - </w:t>
      </w:r>
      <w:r w:rsidRPr="009A7059">
        <w:rPr>
          <w:rFonts w:ascii="Tahoma" w:hAnsi="Tahoma" w:cs="Tahoma"/>
          <w:sz w:val="24"/>
          <w:szCs w:val="24"/>
          <w:lang w:val="ru-RU" w:eastAsia="ru-RU" w:bidi="ru-RU"/>
        </w:rPr>
        <w:t xml:space="preserve">публична </w:t>
      </w:r>
      <w:r w:rsidRPr="009A7059">
        <w:rPr>
          <w:rFonts w:ascii="Tahoma" w:hAnsi="Tahoma" w:cs="Tahoma"/>
          <w:sz w:val="24"/>
          <w:szCs w:val="24"/>
        </w:rPr>
        <w:t>държавна собственост, представляваща: „Стол-ресторант"</w:t>
      </w:r>
      <w:r w:rsidR="00B51223" w:rsidRPr="009A7059">
        <w:rPr>
          <w:rFonts w:ascii="Tahoma" w:hAnsi="Tahoma" w:cs="Tahoma"/>
          <w:sz w:val="24"/>
          <w:szCs w:val="24"/>
        </w:rPr>
        <w:t xml:space="preserve">, </w:t>
      </w:r>
      <w:proofErr w:type="spellStart"/>
      <w:r w:rsidR="00B51223" w:rsidRPr="009A7059">
        <w:rPr>
          <w:rFonts w:ascii="Tahoma" w:hAnsi="Tahoma" w:cs="Tahoma"/>
          <w:sz w:val="24"/>
          <w:szCs w:val="24"/>
        </w:rPr>
        <w:t>находящ</w:t>
      </w:r>
      <w:proofErr w:type="spellEnd"/>
      <w:r w:rsidR="00B51223" w:rsidRPr="009A7059">
        <w:rPr>
          <w:rFonts w:ascii="Tahoma" w:hAnsi="Tahoma" w:cs="Tahoma"/>
          <w:sz w:val="24"/>
          <w:szCs w:val="24"/>
        </w:rPr>
        <w:t xml:space="preserve"> се в административната сграда на ВАС, гр. София, бул. „Александър Стамболийски“ № 18</w:t>
      </w:r>
      <w:r w:rsidRPr="009A7059">
        <w:rPr>
          <w:rFonts w:ascii="Tahoma" w:hAnsi="Tahoma" w:cs="Tahoma"/>
          <w:sz w:val="24"/>
          <w:szCs w:val="24"/>
        </w:rPr>
        <w:t>, със обща полезна площ 298,71 кв.м. състоящ се от :</w:t>
      </w:r>
    </w:p>
    <w:p w:rsidR="00B51223" w:rsidRPr="009A7059" w:rsidRDefault="00627A05" w:rsidP="00D0590E">
      <w:pPr>
        <w:pStyle w:val="1"/>
        <w:numPr>
          <w:ilvl w:val="0"/>
          <w:numId w:val="12"/>
        </w:numPr>
        <w:shd w:val="clear" w:color="auto" w:fill="auto"/>
        <w:spacing w:before="0" w:after="0" w:line="276" w:lineRule="auto"/>
        <w:ind w:left="0" w:firstLine="993"/>
        <w:rPr>
          <w:rFonts w:ascii="Tahoma" w:hAnsi="Tahoma" w:cs="Tahoma"/>
          <w:sz w:val="24"/>
          <w:szCs w:val="24"/>
        </w:rPr>
      </w:pPr>
      <w:r w:rsidRPr="009A7059">
        <w:rPr>
          <w:rFonts w:ascii="Tahoma" w:hAnsi="Tahoma" w:cs="Tahoma"/>
          <w:sz w:val="24"/>
          <w:szCs w:val="24"/>
        </w:rPr>
        <w:t>Зала- ресторант 127,012 кв.м.</w:t>
      </w:r>
      <w:r w:rsidR="00B51223" w:rsidRPr="009A7059">
        <w:rPr>
          <w:rFonts w:ascii="Tahoma" w:hAnsi="Tahoma" w:cs="Tahoma"/>
          <w:sz w:val="24"/>
          <w:szCs w:val="24"/>
        </w:rPr>
        <w:t xml:space="preserve">, </w:t>
      </w:r>
      <w:r w:rsidRPr="009A7059">
        <w:rPr>
          <w:rFonts w:ascii="Tahoma" w:hAnsi="Tahoma" w:cs="Tahoma"/>
          <w:sz w:val="24"/>
          <w:szCs w:val="24"/>
        </w:rPr>
        <w:t>в</w:t>
      </w:r>
      <w:r w:rsidR="00B51223" w:rsidRPr="009A7059">
        <w:rPr>
          <w:rFonts w:ascii="Tahoma" w:hAnsi="Tahoma" w:cs="Tahoma"/>
          <w:sz w:val="24"/>
          <w:szCs w:val="24"/>
        </w:rPr>
        <w:t xml:space="preserve"> </w:t>
      </w:r>
      <w:r w:rsidRPr="009A7059">
        <w:rPr>
          <w:rFonts w:ascii="Tahoma" w:hAnsi="Tahoma" w:cs="Tahoma"/>
          <w:sz w:val="24"/>
          <w:szCs w:val="24"/>
        </w:rPr>
        <w:t>т.ч. облечен асансьор,</w:t>
      </w:r>
      <w:r w:rsidR="00B51223" w:rsidRPr="009A7059">
        <w:rPr>
          <w:rFonts w:ascii="Tahoma" w:hAnsi="Tahoma" w:cs="Tahoma"/>
          <w:sz w:val="24"/>
          <w:szCs w:val="24"/>
        </w:rPr>
        <w:t xml:space="preserve"> </w:t>
      </w:r>
      <w:r w:rsidRPr="009A7059">
        <w:rPr>
          <w:rFonts w:ascii="Tahoma" w:hAnsi="Tahoma" w:cs="Tahoma"/>
          <w:sz w:val="24"/>
          <w:szCs w:val="24"/>
        </w:rPr>
        <w:t>заемащ</w:t>
      </w:r>
      <w:r w:rsidR="00B51223" w:rsidRPr="009A7059">
        <w:rPr>
          <w:rFonts w:ascii="Tahoma" w:hAnsi="Tahoma" w:cs="Tahoma"/>
          <w:sz w:val="24"/>
          <w:szCs w:val="24"/>
        </w:rPr>
        <w:t xml:space="preserve"> </w:t>
      </w:r>
      <w:r w:rsidRPr="009A7059">
        <w:rPr>
          <w:rFonts w:ascii="Tahoma" w:hAnsi="Tahoma" w:cs="Tahoma"/>
          <w:sz w:val="24"/>
          <w:szCs w:val="24"/>
        </w:rPr>
        <w:t>част</w:t>
      </w:r>
      <w:r w:rsidR="00B51223" w:rsidRPr="009A7059">
        <w:rPr>
          <w:rFonts w:ascii="Tahoma" w:hAnsi="Tahoma" w:cs="Tahoma"/>
          <w:sz w:val="24"/>
          <w:szCs w:val="24"/>
        </w:rPr>
        <w:t xml:space="preserve"> </w:t>
      </w:r>
      <w:r w:rsidRPr="009A7059">
        <w:rPr>
          <w:rFonts w:ascii="Tahoma" w:hAnsi="Tahoma" w:cs="Tahoma"/>
          <w:sz w:val="24"/>
          <w:szCs w:val="24"/>
        </w:rPr>
        <w:t>от</w:t>
      </w:r>
      <w:r w:rsidR="00B51223" w:rsidRPr="009A7059">
        <w:rPr>
          <w:rFonts w:ascii="Tahoma" w:hAnsi="Tahoma" w:cs="Tahoma"/>
          <w:sz w:val="24"/>
          <w:szCs w:val="24"/>
        </w:rPr>
        <w:t xml:space="preserve"> </w:t>
      </w:r>
      <w:r w:rsidRPr="009A7059">
        <w:rPr>
          <w:rFonts w:ascii="Tahoma" w:hAnsi="Tahoma" w:cs="Tahoma"/>
          <w:sz w:val="24"/>
          <w:szCs w:val="24"/>
        </w:rPr>
        <w:t>зала-ресторант</w:t>
      </w:r>
      <w:r w:rsidR="00B51223" w:rsidRPr="009A7059">
        <w:rPr>
          <w:rFonts w:ascii="Tahoma" w:hAnsi="Tahoma" w:cs="Tahoma"/>
          <w:sz w:val="24"/>
          <w:szCs w:val="24"/>
        </w:rPr>
        <w:t xml:space="preserve"> </w:t>
      </w:r>
      <w:r w:rsidRPr="009A7059">
        <w:rPr>
          <w:rFonts w:ascii="Tahoma" w:hAnsi="Tahoma" w:cs="Tahoma"/>
          <w:sz w:val="24"/>
          <w:szCs w:val="24"/>
        </w:rPr>
        <w:t>(-) 17,2 кв.м.</w:t>
      </w:r>
      <w:r w:rsidR="00B51223" w:rsidRPr="009A7059">
        <w:rPr>
          <w:rFonts w:ascii="Tahoma" w:hAnsi="Tahoma" w:cs="Tahoma"/>
          <w:sz w:val="24"/>
          <w:szCs w:val="24"/>
        </w:rPr>
        <w:t>;</w:t>
      </w:r>
    </w:p>
    <w:p w:rsidR="00B51223" w:rsidRPr="009A7059" w:rsidRDefault="00627A05" w:rsidP="00D0590E">
      <w:pPr>
        <w:pStyle w:val="1"/>
        <w:numPr>
          <w:ilvl w:val="0"/>
          <w:numId w:val="12"/>
        </w:numPr>
        <w:shd w:val="clear" w:color="auto" w:fill="auto"/>
        <w:spacing w:before="0" w:after="0" w:line="276" w:lineRule="auto"/>
        <w:rPr>
          <w:rFonts w:ascii="Tahoma" w:hAnsi="Tahoma" w:cs="Tahoma"/>
          <w:sz w:val="24"/>
          <w:szCs w:val="24"/>
        </w:rPr>
      </w:pPr>
      <w:r w:rsidRPr="009A7059">
        <w:rPr>
          <w:rFonts w:ascii="Tahoma" w:hAnsi="Tahoma" w:cs="Tahoma"/>
          <w:sz w:val="24"/>
          <w:szCs w:val="24"/>
          <w:lang w:val="en-US" w:eastAsia="en-US" w:bidi="en-US"/>
        </w:rPr>
        <w:t xml:space="preserve">VIP </w:t>
      </w:r>
      <w:r w:rsidRPr="009A7059">
        <w:rPr>
          <w:rFonts w:ascii="Tahoma" w:hAnsi="Tahoma" w:cs="Tahoma"/>
          <w:sz w:val="24"/>
          <w:szCs w:val="24"/>
        </w:rPr>
        <w:t>салон - 26</w:t>
      </w:r>
      <w:proofErr w:type="gramStart"/>
      <w:r w:rsidRPr="009A7059">
        <w:rPr>
          <w:rFonts w:ascii="Tahoma" w:hAnsi="Tahoma" w:cs="Tahoma"/>
          <w:sz w:val="24"/>
          <w:szCs w:val="24"/>
        </w:rPr>
        <w:t>,79</w:t>
      </w:r>
      <w:proofErr w:type="gramEnd"/>
      <w:r w:rsidRPr="009A7059">
        <w:rPr>
          <w:rFonts w:ascii="Tahoma" w:hAnsi="Tahoma" w:cs="Tahoma"/>
          <w:sz w:val="24"/>
          <w:szCs w:val="24"/>
        </w:rPr>
        <w:t xml:space="preserve"> кв.м.</w:t>
      </w:r>
      <w:r w:rsidR="00B51223" w:rsidRPr="009A7059">
        <w:rPr>
          <w:rFonts w:ascii="Tahoma" w:hAnsi="Tahoma" w:cs="Tahoma"/>
          <w:sz w:val="24"/>
          <w:szCs w:val="24"/>
        </w:rPr>
        <w:t>;</w:t>
      </w:r>
    </w:p>
    <w:p w:rsidR="00B51223" w:rsidRPr="009A7059" w:rsidRDefault="00627A05" w:rsidP="00D0590E">
      <w:pPr>
        <w:pStyle w:val="1"/>
        <w:numPr>
          <w:ilvl w:val="0"/>
          <w:numId w:val="12"/>
        </w:numPr>
        <w:shd w:val="clear" w:color="auto" w:fill="auto"/>
        <w:spacing w:before="0" w:after="0" w:line="276" w:lineRule="auto"/>
        <w:rPr>
          <w:rFonts w:ascii="Tahoma" w:hAnsi="Tahoma" w:cs="Tahoma"/>
          <w:sz w:val="24"/>
          <w:szCs w:val="24"/>
        </w:rPr>
      </w:pPr>
      <w:r w:rsidRPr="009A7059">
        <w:rPr>
          <w:rFonts w:ascii="Tahoma" w:hAnsi="Tahoma" w:cs="Tahoma"/>
          <w:sz w:val="24"/>
          <w:szCs w:val="24"/>
        </w:rPr>
        <w:t>Санитарни помещения за посетители и офис - 20,66 кв.м.</w:t>
      </w:r>
      <w:r w:rsidR="00B51223" w:rsidRPr="009A7059">
        <w:rPr>
          <w:rFonts w:ascii="Tahoma" w:hAnsi="Tahoma" w:cs="Tahoma"/>
          <w:sz w:val="24"/>
          <w:szCs w:val="24"/>
        </w:rPr>
        <w:t>;</w:t>
      </w:r>
    </w:p>
    <w:p w:rsidR="00B51223" w:rsidRPr="009A7059" w:rsidRDefault="00627A05" w:rsidP="00D0590E">
      <w:pPr>
        <w:pStyle w:val="1"/>
        <w:numPr>
          <w:ilvl w:val="0"/>
          <w:numId w:val="12"/>
        </w:numPr>
        <w:shd w:val="clear" w:color="auto" w:fill="auto"/>
        <w:spacing w:before="0" w:after="0" w:line="276" w:lineRule="auto"/>
        <w:rPr>
          <w:rFonts w:ascii="Tahoma" w:hAnsi="Tahoma" w:cs="Tahoma"/>
          <w:sz w:val="24"/>
          <w:szCs w:val="24"/>
        </w:rPr>
      </w:pPr>
      <w:r w:rsidRPr="009A7059">
        <w:rPr>
          <w:rFonts w:ascii="Tahoma" w:hAnsi="Tahoma" w:cs="Tahoma"/>
          <w:sz w:val="24"/>
          <w:szCs w:val="24"/>
        </w:rPr>
        <w:t xml:space="preserve">Коридор към </w:t>
      </w:r>
      <w:r w:rsidRPr="009A7059">
        <w:rPr>
          <w:rFonts w:ascii="Tahoma" w:hAnsi="Tahoma" w:cs="Tahoma"/>
          <w:sz w:val="24"/>
          <w:szCs w:val="24"/>
          <w:lang w:val="en-US" w:eastAsia="en-US" w:bidi="en-US"/>
        </w:rPr>
        <w:t xml:space="preserve">VIP </w:t>
      </w:r>
      <w:r w:rsidRPr="009A7059">
        <w:rPr>
          <w:rFonts w:ascii="Tahoma" w:hAnsi="Tahoma" w:cs="Tahoma"/>
          <w:sz w:val="24"/>
          <w:szCs w:val="24"/>
        </w:rPr>
        <w:t>салон — 12,25 кв.м.</w:t>
      </w:r>
      <w:r w:rsidR="00B51223" w:rsidRPr="009A7059">
        <w:rPr>
          <w:rFonts w:ascii="Tahoma" w:hAnsi="Tahoma" w:cs="Tahoma"/>
          <w:sz w:val="24"/>
          <w:szCs w:val="24"/>
        </w:rPr>
        <w:t>;</w:t>
      </w:r>
    </w:p>
    <w:p w:rsidR="00B51223" w:rsidRPr="009A7059" w:rsidRDefault="00627A05" w:rsidP="00D0590E">
      <w:pPr>
        <w:pStyle w:val="1"/>
        <w:numPr>
          <w:ilvl w:val="0"/>
          <w:numId w:val="12"/>
        </w:numPr>
        <w:shd w:val="clear" w:color="auto" w:fill="auto"/>
        <w:spacing w:before="0" w:after="0" w:line="276" w:lineRule="auto"/>
        <w:rPr>
          <w:rFonts w:ascii="Tahoma" w:hAnsi="Tahoma" w:cs="Tahoma"/>
          <w:sz w:val="24"/>
          <w:szCs w:val="24"/>
        </w:rPr>
      </w:pPr>
      <w:r w:rsidRPr="009A7059">
        <w:rPr>
          <w:rFonts w:ascii="Tahoma" w:hAnsi="Tahoma" w:cs="Tahoma"/>
          <w:sz w:val="24"/>
          <w:szCs w:val="24"/>
        </w:rPr>
        <w:t>Гардеробно -5,39 кв.м.</w:t>
      </w:r>
      <w:r w:rsidR="00B51223" w:rsidRPr="009A7059">
        <w:rPr>
          <w:rFonts w:ascii="Tahoma" w:hAnsi="Tahoma" w:cs="Tahoma"/>
          <w:sz w:val="24"/>
          <w:szCs w:val="24"/>
        </w:rPr>
        <w:t>;</w:t>
      </w:r>
    </w:p>
    <w:p w:rsidR="00D0590E" w:rsidRPr="009A7059" w:rsidRDefault="00627A05" w:rsidP="00D0590E">
      <w:pPr>
        <w:pStyle w:val="1"/>
        <w:numPr>
          <w:ilvl w:val="0"/>
          <w:numId w:val="12"/>
        </w:numPr>
        <w:shd w:val="clear" w:color="auto" w:fill="auto"/>
        <w:spacing w:before="0" w:after="0" w:line="276" w:lineRule="auto"/>
        <w:ind w:left="0" w:firstLine="993"/>
        <w:rPr>
          <w:rFonts w:ascii="Tahoma" w:hAnsi="Tahoma" w:cs="Tahoma"/>
          <w:sz w:val="24"/>
          <w:szCs w:val="24"/>
        </w:rPr>
      </w:pPr>
      <w:r w:rsidRPr="009A7059">
        <w:rPr>
          <w:rFonts w:ascii="Tahoma" w:hAnsi="Tahoma" w:cs="Tahoma"/>
          <w:sz w:val="24"/>
          <w:szCs w:val="24"/>
        </w:rPr>
        <w:t xml:space="preserve">Работни помещения - кухня,подготвителни - </w:t>
      </w:r>
      <w:proofErr w:type="spellStart"/>
      <w:r w:rsidRPr="009A7059">
        <w:rPr>
          <w:rFonts w:ascii="Tahoma" w:hAnsi="Tahoma" w:cs="Tahoma"/>
          <w:sz w:val="24"/>
          <w:szCs w:val="24"/>
        </w:rPr>
        <w:t>миячно</w:t>
      </w:r>
      <w:proofErr w:type="spellEnd"/>
      <w:r w:rsidRPr="009A7059">
        <w:rPr>
          <w:rFonts w:ascii="Tahoma" w:hAnsi="Tahoma" w:cs="Tahoma"/>
          <w:sz w:val="24"/>
          <w:szCs w:val="24"/>
        </w:rPr>
        <w:t>, вътрешни коридори, помещение за рязане и подготвяне на продукти,складови помещения, хладилни камери -113,567 кв.м.</w:t>
      </w:r>
    </w:p>
    <w:p w:rsidR="0043631F" w:rsidRPr="009A7059" w:rsidRDefault="00627A05" w:rsidP="0043631F">
      <w:pPr>
        <w:pStyle w:val="1"/>
        <w:numPr>
          <w:ilvl w:val="0"/>
          <w:numId w:val="12"/>
        </w:numPr>
        <w:shd w:val="clear" w:color="auto" w:fill="auto"/>
        <w:spacing w:before="0" w:after="0" w:line="276" w:lineRule="auto"/>
        <w:ind w:left="0" w:firstLine="993"/>
        <w:rPr>
          <w:rFonts w:ascii="Tahoma" w:hAnsi="Tahoma" w:cs="Tahoma"/>
          <w:sz w:val="24"/>
          <w:szCs w:val="24"/>
        </w:rPr>
      </w:pPr>
      <w:r w:rsidRPr="009A7059">
        <w:rPr>
          <w:rFonts w:ascii="Tahoma" w:hAnsi="Tahoma" w:cs="Tahoma"/>
          <w:sz w:val="24"/>
          <w:szCs w:val="24"/>
        </w:rPr>
        <w:t xml:space="preserve">Помощно помещение от кухня към </w:t>
      </w:r>
      <w:r w:rsidRPr="009A7059">
        <w:rPr>
          <w:rFonts w:ascii="Tahoma" w:hAnsi="Tahoma" w:cs="Tahoma"/>
          <w:sz w:val="24"/>
          <w:szCs w:val="24"/>
          <w:lang w:val="en-US" w:eastAsia="en-US" w:bidi="en-US"/>
        </w:rPr>
        <w:t xml:space="preserve">VIP </w:t>
      </w:r>
      <w:r w:rsidRPr="009A7059">
        <w:rPr>
          <w:rFonts w:ascii="Tahoma" w:hAnsi="Tahoma" w:cs="Tahoma"/>
          <w:sz w:val="24"/>
          <w:szCs w:val="24"/>
        </w:rPr>
        <w:t>салон/склад/ -10,24 кв.м.,</w:t>
      </w:r>
      <w:r w:rsidR="00D0590E" w:rsidRPr="009A7059">
        <w:rPr>
          <w:rFonts w:ascii="Tahoma" w:hAnsi="Tahoma" w:cs="Tahoma"/>
          <w:sz w:val="24"/>
          <w:szCs w:val="24"/>
        </w:rPr>
        <w:t xml:space="preserve"> </w:t>
      </w:r>
      <w:r w:rsidRPr="009A7059">
        <w:rPr>
          <w:rFonts w:ascii="Tahoma" w:hAnsi="Tahoma" w:cs="Tahoma"/>
          <w:sz w:val="24"/>
          <w:szCs w:val="24"/>
        </w:rPr>
        <w:lastRenderedPageBreak/>
        <w:t>наричан по- долу ИМОТА.</w:t>
      </w:r>
    </w:p>
    <w:p w:rsidR="001A115A" w:rsidRPr="009A7059" w:rsidRDefault="00627A05" w:rsidP="0043631F">
      <w:pPr>
        <w:pStyle w:val="1"/>
        <w:shd w:val="clear" w:color="auto" w:fill="auto"/>
        <w:spacing w:before="0" w:after="0" w:line="276" w:lineRule="auto"/>
        <w:ind w:firstLine="708"/>
        <w:rPr>
          <w:rFonts w:ascii="Tahoma" w:hAnsi="Tahoma" w:cs="Tahoma"/>
          <w:sz w:val="24"/>
          <w:szCs w:val="24"/>
        </w:rPr>
      </w:pPr>
      <w:r w:rsidRPr="009A7059">
        <w:rPr>
          <w:rFonts w:ascii="Tahoma" w:hAnsi="Tahoma" w:cs="Tahoma"/>
          <w:sz w:val="24"/>
          <w:szCs w:val="24"/>
        </w:rPr>
        <w:t>Чл. 2. НАЕМАТЕЛЯТ се задължава да използва ИМОТ</w:t>
      </w:r>
      <w:r w:rsidR="0043631F" w:rsidRPr="009A7059">
        <w:rPr>
          <w:rFonts w:ascii="Tahoma" w:hAnsi="Tahoma" w:cs="Tahoma"/>
          <w:sz w:val="24"/>
          <w:szCs w:val="24"/>
        </w:rPr>
        <w:t xml:space="preserve">А съгласно предназначението му: </w:t>
      </w:r>
      <w:r w:rsidRPr="009A7059">
        <w:rPr>
          <w:rFonts w:ascii="Tahoma" w:hAnsi="Tahoma" w:cs="Tahoma"/>
          <w:sz w:val="24"/>
          <w:szCs w:val="24"/>
        </w:rPr>
        <w:t>за</w:t>
      </w:r>
      <w:r w:rsidRPr="009A7059">
        <w:rPr>
          <w:rFonts w:ascii="Tahoma" w:hAnsi="Tahoma" w:cs="Tahoma"/>
          <w:sz w:val="24"/>
          <w:szCs w:val="24"/>
        </w:rPr>
        <w:tab/>
        <w:t>организ</w:t>
      </w:r>
      <w:r w:rsidR="0043631F" w:rsidRPr="009A7059">
        <w:rPr>
          <w:rFonts w:ascii="Tahoma" w:hAnsi="Tahoma" w:cs="Tahoma"/>
          <w:sz w:val="24"/>
          <w:szCs w:val="24"/>
        </w:rPr>
        <w:t>иране на</w:t>
      </w:r>
      <w:r w:rsidR="0043631F" w:rsidRPr="009A7059">
        <w:rPr>
          <w:rFonts w:ascii="Tahoma" w:hAnsi="Tahoma" w:cs="Tahoma"/>
          <w:sz w:val="24"/>
          <w:szCs w:val="24"/>
        </w:rPr>
        <w:tab/>
        <w:t>обедно</w:t>
      </w:r>
      <w:r w:rsidR="0043631F" w:rsidRPr="009A7059">
        <w:rPr>
          <w:rFonts w:ascii="Tahoma" w:hAnsi="Tahoma" w:cs="Tahoma"/>
          <w:sz w:val="24"/>
          <w:szCs w:val="24"/>
        </w:rPr>
        <w:tab/>
      </w:r>
      <w:proofErr w:type="spellStart"/>
      <w:r w:rsidR="0043631F" w:rsidRPr="009A7059">
        <w:rPr>
          <w:rFonts w:ascii="Tahoma" w:hAnsi="Tahoma" w:cs="Tahoma"/>
          <w:sz w:val="24"/>
          <w:szCs w:val="24"/>
        </w:rPr>
        <w:t>столово</w:t>
      </w:r>
      <w:proofErr w:type="spellEnd"/>
      <w:r w:rsidR="0043631F" w:rsidRPr="009A7059">
        <w:rPr>
          <w:rFonts w:ascii="Tahoma" w:hAnsi="Tahoma" w:cs="Tahoma"/>
          <w:sz w:val="24"/>
          <w:szCs w:val="24"/>
        </w:rPr>
        <w:t xml:space="preserve"> хранене на </w:t>
      </w:r>
      <w:r w:rsidRPr="009A7059">
        <w:rPr>
          <w:rFonts w:ascii="Tahoma" w:hAnsi="Tahoma" w:cs="Tahoma"/>
          <w:sz w:val="24"/>
          <w:szCs w:val="24"/>
        </w:rPr>
        <w:t>съдиите,</w:t>
      </w:r>
      <w:r w:rsidR="0043631F" w:rsidRPr="009A7059">
        <w:rPr>
          <w:rFonts w:ascii="Tahoma" w:hAnsi="Tahoma" w:cs="Tahoma"/>
          <w:sz w:val="24"/>
          <w:szCs w:val="24"/>
        </w:rPr>
        <w:t xml:space="preserve"> </w:t>
      </w:r>
      <w:r w:rsidRPr="009A7059">
        <w:rPr>
          <w:rFonts w:ascii="Tahoma" w:hAnsi="Tahoma" w:cs="Tahoma"/>
          <w:sz w:val="24"/>
          <w:szCs w:val="24"/>
        </w:rPr>
        <w:t xml:space="preserve">прокурорите и съдебните служители </w:t>
      </w:r>
      <w:r w:rsidR="004D4868">
        <w:rPr>
          <w:rFonts w:ascii="Tahoma" w:hAnsi="Tahoma" w:cs="Tahoma"/>
          <w:sz w:val="24"/>
          <w:szCs w:val="24"/>
        </w:rPr>
        <w:t>от ВАС и В</w:t>
      </w:r>
      <w:r w:rsidR="0043631F" w:rsidRPr="009A7059">
        <w:rPr>
          <w:rFonts w:ascii="Tahoma" w:hAnsi="Tahoma" w:cs="Tahoma"/>
          <w:sz w:val="24"/>
          <w:szCs w:val="24"/>
        </w:rPr>
        <w:t xml:space="preserve">П, а през останалото </w:t>
      </w:r>
      <w:r w:rsidRPr="009A7059">
        <w:rPr>
          <w:rFonts w:ascii="Tahoma" w:hAnsi="Tahoma" w:cs="Tahoma"/>
          <w:sz w:val="24"/>
          <w:szCs w:val="24"/>
        </w:rPr>
        <w:t>време заведението да работи като клуб-рест</w:t>
      </w:r>
      <w:r w:rsidR="0043631F" w:rsidRPr="009A7059">
        <w:rPr>
          <w:rFonts w:ascii="Tahoma" w:hAnsi="Tahoma" w:cs="Tahoma"/>
          <w:sz w:val="24"/>
          <w:szCs w:val="24"/>
        </w:rPr>
        <w:t xml:space="preserve">орант и това няма да препятства </w:t>
      </w:r>
      <w:r w:rsidRPr="009A7059">
        <w:rPr>
          <w:rFonts w:ascii="Tahoma" w:hAnsi="Tahoma" w:cs="Tahoma"/>
          <w:sz w:val="24"/>
          <w:szCs w:val="24"/>
        </w:rPr>
        <w:t>осъществяването на дейността на органите на съдебната власт.</w:t>
      </w:r>
    </w:p>
    <w:p w:rsidR="001A115A" w:rsidRPr="009A7059" w:rsidRDefault="00627A05" w:rsidP="00D16AC3">
      <w:pPr>
        <w:pStyle w:val="1"/>
        <w:shd w:val="clear" w:color="auto" w:fill="auto"/>
        <w:spacing w:before="0" w:after="0" w:line="276" w:lineRule="auto"/>
        <w:ind w:left="20" w:right="20" w:firstLine="720"/>
        <w:rPr>
          <w:rFonts w:ascii="Tahoma" w:hAnsi="Tahoma" w:cs="Tahoma"/>
          <w:sz w:val="24"/>
          <w:szCs w:val="24"/>
        </w:rPr>
      </w:pPr>
      <w:r w:rsidRPr="009A7059">
        <w:rPr>
          <w:rFonts w:ascii="Tahoma" w:hAnsi="Tahoma" w:cs="Tahoma"/>
          <w:sz w:val="24"/>
          <w:szCs w:val="24"/>
        </w:rPr>
        <w:t>Чл. 3. Работното време на ИМОТА е в рамките на работното вре</w:t>
      </w:r>
      <w:r w:rsidR="0043631F" w:rsidRPr="009A7059">
        <w:rPr>
          <w:rFonts w:ascii="Tahoma" w:hAnsi="Tahoma" w:cs="Tahoma"/>
          <w:sz w:val="24"/>
          <w:szCs w:val="24"/>
        </w:rPr>
        <w:t>ме на обекта „Стол-ресторант" е</w:t>
      </w:r>
      <w:r w:rsidRPr="009A7059">
        <w:rPr>
          <w:rFonts w:ascii="Tahoma" w:hAnsi="Tahoma" w:cs="Tahoma"/>
          <w:sz w:val="24"/>
          <w:szCs w:val="24"/>
        </w:rPr>
        <w:t xml:space="preserve">: понеделник-петък от </w:t>
      </w:r>
      <w:r w:rsidR="00D16AC3">
        <w:rPr>
          <w:rFonts w:ascii="Tahoma" w:hAnsi="Tahoma" w:cs="Tahoma"/>
          <w:sz w:val="24"/>
          <w:szCs w:val="24"/>
          <w:lang w:val="en-US"/>
        </w:rPr>
        <w:t xml:space="preserve">09:00 </w:t>
      </w:r>
      <w:r w:rsidR="00D16AC3">
        <w:rPr>
          <w:rFonts w:ascii="Tahoma" w:hAnsi="Tahoma" w:cs="Tahoma"/>
          <w:sz w:val="24"/>
          <w:szCs w:val="24"/>
        </w:rPr>
        <w:t>часа до 00:</w:t>
      </w:r>
      <w:proofErr w:type="spellStart"/>
      <w:r w:rsidR="00D16AC3">
        <w:rPr>
          <w:rFonts w:ascii="Tahoma" w:hAnsi="Tahoma" w:cs="Tahoma"/>
          <w:sz w:val="24"/>
          <w:szCs w:val="24"/>
        </w:rPr>
        <w:t>00</w:t>
      </w:r>
      <w:proofErr w:type="spellEnd"/>
      <w:r w:rsidR="00D16AC3">
        <w:rPr>
          <w:rFonts w:ascii="Tahoma" w:hAnsi="Tahoma" w:cs="Tahoma"/>
          <w:sz w:val="24"/>
          <w:szCs w:val="24"/>
        </w:rPr>
        <w:t xml:space="preserve"> часа</w:t>
      </w:r>
      <w:r w:rsidRPr="009A7059">
        <w:rPr>
          <w:rFonts w:ascii="Tahoma" w:hAnsi="Tahoma" w:cs="Tahoma"/>
          <w:sz w:val="24"/>
          <w:szCs w:val="24"/>
        </w:rPr>
        <w:t>. Охраната на обекта е за сметка на наемателя.</w:t>
      </w:r>
    </w:p>
    <w:p w:rsidR="0043631F" w:rsidRPr="009A7059" w:rsidRDefault="00627A05" w:rsidP="0043631F">
      <w:pPr>
        <w:pStyle w:val="1"/>
        <w:shd w:val="clear" w:color="auto" w:fill="auto"/>
        <w:spacing w:before="0" w:after="0" w:line="276" w:lineRule="auto"/>
        <w:ind w:left="20" w:right="20" w:firstLine="720"/>
        <w:rPr>
          <w:rFonts w:ascii="Tahoma" w:hAnsi="Tahoma" w:cs="Tahoma"/>
          <w:sz w:val="24"/>
          <w:szCs w:val="24"/>
        </w:rPr>
      </w:pPr>
      <w:r w:rsidRPr="009A7059">
        <w:rPr>
          <w:rFonts w:ascii="Tahoma" w:hAnsi="Tahoma" w:cs="Tahoma"/>
          <w:sz w:val="24"/>
          <w:szCs w:val="24"/>
        </w:rPr>
        <w:t>Чл. 4. Неразделна част от настоящия договор съставлява двустранно подписан протокол за предаване и приемане на ИМОТА от представител на НАЕМОДАТЕЛЯ и НАЕМАТЕЛЯ</w:t>
      </w:r>
    </w:p>
    <w:p w:rsidR="001A115A" w:rsidRPr="00631363" w:rsidRDefault="00627A05" w:rsidP="0043631F">
      <w:pPr>
        <w:pStyle w:val="1"/>
        <w:shd w:val="clear" w:color="auto" w:fill="auto"/>
        <w:spacing w:before="0" w:after="0" w:line="276" w:lineRule="auto"/>
        <w:ind w:left="20" w:right="20" w:firstLine="720"/>
        <w:rPr>
          <w:rFonts w:ascii="Tahoma" w:hAnsi="Tahoma" w:cs="Tahoma"/>
          <w:sz w:val="24"/>
          <w:szCs w:val="24"/>
        </w:rPr>
      </w:pPr>
      <w:r w:rsidRPr="009A7059">
        <w:rPr>
          <w:rFonts w:ascii="Tahoma" w:hAnsi="Tahoma" w:cs="Tahoma"/>
          <w:sz w:val="24"/>
          <w:szCs w:val="24"/>
        </w:rPr>
        <w:t>Чл. 5. Настоящият договор се сключва за срок от 3</w:t>
      </w:r>
      <w:r w:rsidR="0043631F" w:rsidRPr="009A7059">
        <w:rPr>
          <w:rFonts w:ascii="Tahoma" w:hAnsi="Tahoma" w:cs="Tahoma"/>
          <w:sz w:val="24"/>
          <w:szCs w:val="24"/>
        </w:rPr>
        <w:t xml:space="preserve"> </w:t>
      </w:r>
      <w:r w:rsidRPr="009A7059">
        <w:rPr>
          <w:rFonts w:ascii="Tahoma" w:hAnsi="Tahoma" w:cs="Tahoma"/>
          <w:sz w:val="24"/>
          <w:szCs w:val="24"/>
        </w:rPr>
        <w:t>(три)</w:t>
      </w:r>
      <w:r w:rsidR="0043631F" w:rsidRPr="009A7059">
        <w:rPr>
          <w:rFonts w:ascii="Tahoma" w:hAnsi="Tahoma" w:cs="Tahoma"/>
          <w:sz w:val="24"/>
          <w:szCs w:val="24"/>
        </w:rPr>
        <w:t xml:space="preserve"> </w:t>
      </w:r>
      <w:r w:rsidRPr="009A7059">
        <w:rPr>
          <w:rFonts w:ascii="Tahoma" w:hAnsi="Tahoma" w:cs="Tahoma"/>
          <w:sz w:val="24"/>
          <w:szCs w:val="24"/>
        </w:rPr>
        <w:t>години.</w:t>
      </w:r>
    </w:p>
    <w:p w:rsidR="0043631F" w:rsidRPr="00631363" w:rsidRDefault="0043631F" w:rsidP="0043631F">
      <w:pPr>
        <w:pStyle w:val="Heading10"/>
        <w:keepNext/>
        <w:keepLines/>
        <w:shd w:val="clear" w:color="auto" w:fill="auto"/>
        <w:tabs>
          <w:tab w:val="left" w:pos="1899"/>
        </w:tabs>
        <w:spacing w:before="0" w:after="0" w:line="276" w:lineRule="auto"/>
        <w:ind w:firstLine="0"/>
        <w:rPr>
          <w:rFonts w:ascii="Tahoma" w:hAnsi="Tahoma" w:cs="Tahoma"/>
          <w:sz w:val="24"/>
          <w:szCs w:val="24"/>
        </w:rPr>
      </w:pPr>
      <w:bookmarkStart w:id="0" w:name="bookmark0"/>
    </w:p>
    <w:p w:rsidR="001A115A" w:rsidRPr="009A7059" w:rsidRDefault="00627A05" w:rsidP="0043631F">
      <w:pPr>
        <w:pStyle w:val="Heading10"/>
        <w:keepNext/>
        <w:keepLines/>
        <w:shd w:val="clear" w:color="auto" w:fill="auto"/>
        <w:tabs>
          <w:tab w:val="left" w:pos="1899"/>
        </w:tabs>
        <w:spacing w:before="0" w:after="0" w:line="276" w:lineRule="auto"/>
        <w:ind w:firstLine="0"/>
        <w:jc w:val="center"/>
        <w:rPr>
          <w:rFonts w:ascii="Tahoma" w:hAnsi="Tahoma" w:cs="Tahoma"/>
          <w:sz w:val="24"/>
          <w:szCs w:val="24"/>
        </w:rPr>
      </w:pPr>
      <w:r w:rsidRPr="009A7059">
        <w:rPr>
          <w:rFonts w:ascii="Tahoma" w:hAnsi="Tahoma" w:cs="Tahoma"/>
          <w:sz w:val="24"/>
          <w:szCs w:val="24"/>
        </w:rPr>
        <w:t>РАЗМЕР, УСЛОВИЯ И РЕД НА ПЛАЩАНЕ НА НАЕМНАТА ЦЕНА</w:t>
      </w:r>
      <w:bookmarkEnd w:id="0"/>
    </w:p>
    <w:p w:rsidR="0043631F" w:rsidRPr="009A7059" w:rsidRDefault="00627A05" w:rsidP="0043631F">
      <w:pPr>
        <w:pStyle w:val="1"/>
        <w:shd w:val="clear" w:color="auto" w:fill="auto"/>
        <w:spacing w:before="0" w:after="0" w:line="276" w:lineRule="auto"/>
        <w:ind w:right="20" w:firstLine="708"/>
        <w:rPr>
          <w:rFonts w:ascii="Tahoma" w:hAnsi="Tahoma" w:cs="Tahoma"/>
          <w:sz w:val="24"/>
          <w:szCs w:val="24"/>
        </w:rPr>
      </w:pPr>
      <w:r w:rsidRPr="009A7059">
        <w:rPr>
          <w:rFonts w:ascii="Tahoma" w:hAnsi="Tahoma" w:cs="Tahoma"/>
          <w:sz w:val="24"/>
          <w:szCs w:val="24"/>
        </w:rPr>
        <w:t xml:space="preserve">Чл. 6. (1) НАЕМОДАТЕЛЯТ предоставя ИМОТА </w:t>
      </w:r>
      <w:r w:rsidR="0043631F" w:rsidRPr="009A7059">
        <w:rPr>
          <w:rFonts w:ascii="Tahoma" w:hAnsi="Tahoma" w:cs="Tahoma"/>
          <w:sz w:val="24"/>
          <w:szCs w:val="24"/>
        </w:rPr>
        <w:t>по</w:t>
      </w:r>
      <w:r w:rsidRPr="009A7059">
        <w:rPr>
          <w:rFonts w:ascii="Tahoma" w:hAnsi="Tahoma" w:cs="Tahoma"/>
          <w:sz w:val="24"/>
          <w:szCs w:val="24"/>
        </w:rPr>
        <w:t xml:space="preserve"> чл. 1 на НАЕМАТЕЛЯ срещу месечна наемна цена в размер </w:t>
      </w:r>
      <w:r w:rsidRPr="00465CC4">
        <w:rPr>
          <w:rFonts w:ascii="Tahoma" w:hAnsi="Tahoma" w:cs="Tahoma"/>
          <w:sz w:val="24"/>
          <w:szCs w:val="24"/>
        </w:rPr>
        <w:t xml:space="preserve">на </w:t>
      </w:r>
      <w:r w:rsidR="00465CC4" w:rsidRPr="00465CC4">
        <w:rPr>
          <w:rFonts w:ascii="Tahoma" w:hAnsi="Tahoma" w:cs="Tahoma"/>
          <w:sz w:val="24"/>
          <w:szCs w:val="24"/>
        </w:rPr>
        <w:t>5 650,80</w:t>
      </w:r>
      <w:r w:rsidRPr="00465CC4">
        <w:rPr>
          <w:rFonts w:ascii="Tahoma" w:hAnsi="Tahoma" w:cs="Tahoma"/>
          <w:sz w:val="24"/>
          <w:szCs w:val="24"/>
        </w:rPr>
        <w:t xml:space="preserve"> (</w:t>
      </w:r>
      <w:r w:rsidR="00465CC4" w:rsidRPr="00465CC4">
        <w:rPr>
          <w:rFonts w:ascii="Tahoma" w:hAnsi="Tahoma" w:cs="Tahoma"/>
          <w:sz w:val="24"/>
          <w:szCs w:val="24"/>
        </w:rPr>
        <w:t xml:space="preserve">пет хиляди </w:t>
      </w:r>
      <w:proofErr w:type="spellStart"/>
      <w:r w:rsidR="00465CC4">
        <w:rPr>
          <w:rFonts w:ascii="Tahoma" w:hAnsi="Tahoma" w:cs="Tahoma"/>
          <w:sz w:val="24"/>
          <w:szCs w:val="24"/>
        </w:rPr>
        <w:t>шестотин</w:t>
      </w:r>
      <w:proofErr w:type="spellEnd"/>
      <w:r w:rsidR="00465CC4">
        <w:rPr>
          <w:rFonts w:ascii="Tahoma" w:hAnsi="Tahoma" w:cs="Tahoma"/>
          <w:sz w:val="24"/>
          <w:szCs w:val="24"/>
        </w:rPr>
        <w:t xml:space="preserve"> и петдесет лева, и 080 стотинки</w:t>
      </w:r>
      <w:r w:rsidRPr="009A7059">
        <w:rPr>
          <w:rFonts w:ascii="Tahoma" w:hAnsi="Tahoma" w:cs="Tahoma"/>
          <w:sz w:val="24"/>
          <w:szCs w:val="24"/>
        </w:rPr>
        <w:t>) лева с вкл. ДДС</w:t>
      </w:r>
      <w:r w:rsidR="0050387C">
        <w:rPr>
          <w:rFonts w:ascii="Tahoma" w:hAnsi="Tahoma" w:cs="Tahoma"/>
          <w:sz w:val="24"/>
          <w:szCs w:val="24"/>
          <w:lang w:val="en-US"/>
        </w:rPr>
        <w:t xml:space="preserve">, </w:t>
      </w:r>
      <w:r w:rsidR="0050387C">
        <w:rPr>
          <w:rFonts w:ascii="Tahoma" w:hAnsi="Tahoma" w:cs="Tahoma"/>
          <w:sz w:val="24"/>
          <w:szCs w:val="24"/>
        </w:rPr>
        <w:t>съгласно ценово предложение – приложение към настоящия договор</w:t>
      </w:r>
      <w:r w:rsidRPr="009A7059">
        <w:rPr>
          <w:rFonts w:ascii="Tahoma" w:hAnsi="Tahoma" w:cs="Tahoma"/>
          <w:sz w:val="24"/>
          <w:szCs w:val="24"/>
        </w:rPr>
        <w:t>.</w:t>
      </w:r>
    </w:p>
    <w:p w:rsidR="0043631F" w:rsidRPr="009A7059" w:rsidRDefault="00627A05" w:rsidP="0043631F">
      <w:pPr>
        <w:pStyle w:val="1"/>
        <w:numPr>
          <w:ilvl w:val="0"/>
          <w:numId w:val="4"/>
        </w:numPr>
        <w:shd w:val="clear" w:color="auto" w:fill="auto"/>
        <w:spacing w:before="0" w:after="0" w:line="276" w:lineRule="auto"/>
        <w:ind w:left="20" w:right="20" w:firstLine="720"/>
        <w:rPr>
          <w:rFonts w:ascii="Tahoma" w:hAnsi="Tahoma" w:cs="Tahoma"/>
          <w:sz w:val="24"/>
          <w:szCs w:val="24"/>
        </w:rPr>
      </w:pPr>
      <w:r w:rsidRPr="009A7059">
        <w:rPr>
          <w:rFonts w:ascii="Tahoma" w:hAnsi="Tahoma" w:cs="Tahoma"/>
          <w:sz w:val="24"/>
          <w:szCs w:val="24"/>
        </w:rPr>
        <w:t xml:space="preserve">В наемната </w:t>
      </w:r>
      <w:r w:rsidR="00FC07DD">
        <w:rPr>
          <w:rFonts w:ascii="Tahoma" w:hAnsi="Tahoma" w:cs="Tahoma"/>
          <w:sz w:val="24"/>
          <w:szCs w:val="24"/>
        </w:rPr>
        <w:t>ц</w:t>
      </w:r>
      <w:r w:rsidRPr="009A7059">
        <w:rPr>
          <w:rFonts w:ascii="Tahoma" w:hAnsi="Tahoma" w:cs="Tahoma"/>
          <w:sz w:val="24"/>
          <w:szCs w:val="24"/>
        </w:rPr>
        <w:t>ена не са включени консумативни разходи, свързани с ползването на ИМОТА (електроенергия и вода други ра</w:t>
      </w:r>
      <w:r w:rsidR="0043631F" w:rsidRPr="009A7059">
        <w:rPr>
          <w:rFonts w:ascii="Tahoma" w:hAnsi="Tahoma" w:cs="Tahoma"/>
          <w:sz w:val="24"/>
          <w:szCs w:val="24"/>
        </w:rPr>
        <w:t>зходи за данъци и такси по ЗМДТ</w:t>
      </w:r>
      <w:r w:rsidRPr="009A7059">
        <w:rPr>
          <w:rFonts w:ascii="Tahoma" w:hAnsi="Tahoma" w:cs="Tahoma"/>
          <w:sz w:val="24"/>
          <w:szCs w:val="24"/>
        </w:rPr>
        <w:t>)</w:t>
      </w:r>
      <w:r w:rsidR="0043631F" w:rsidRPr="009A7059">
        <w:rPr>
          <w:rFonts w:ascii="Tahoma" w:hAnsi="Tahoma" w:cs="Tahoma"/>
          <w:sz w:val="24"/>
          <w:szCs w:val="24"/>
        </w:rPr>
        <w:t>.</w:t>
      </w:r>
    </w:p>
    <w:p w:rsidR="007C2644" w:rsidRPr="009A7059" w:rsidRDefault="00627A05" w:rsidP="007C2644">
      <w:pPr>
        <w:pStyle w:val="1"/>
        <w:numPr>
          <w:ilvl w:val="0"/>
          <w:numId w:val="4"/>
        </w:numPr>
        <w:shd w:val="clear" w:color="auto" w:fill="auto"/>
        <w:spacing w:before="0" w:after="0" w:line="276" w:lineRule="auto"/>
        <w:ind w:left="20" w:right="20" w:firstLine="720"/>
        <w:rPr>
          <w:rFonts w:ascii="Tahoma" w:hAnsi="Tahoma" w:cs="Tahoma"/>
          <w:sz w:val="24"/>
          <w:szCs w:val="24"/>
        </w:rPr>
      </w:pPr>
      <w:r w:rsidRPr="009A7059">
        <w:rPr>
          <w:rFonts w:ascii="Tahoma" w:hAnsi="Tahoma" w:cs="Tahoma"/>
          <w:sz w:val="24"/>
          <w:szCs w:val="24"/>
        </w:rPr>
        <w:t xml:space="preserve">Към момента на подписване на настоящия договор банковата сметка на НАЕМОДАТЕЛЯ е заверена със сума в размер на две месечни наемни вноски от НАЕМАТЕЛЯ. Сумата представлява гаранция за изпълнението на задълженията по договора. Сумата е преведена по банковата сметка на Върховния административен съд </w:t>
      </w:r>
      <w:r w:rsidRPr="00176984">
        <w:rPr>
          <w:rFonts w:ascii="Tahoma" w:hAnsi="Tahoma" w:cs="Tahoma"/>
          <w:b/>
          <w:sz w:val="24"/>
          <w:szCs w:val="24"/>
          <w:lang w:val="en-US" w:eastAsia="en-US" w:bidi="en-US"/>
        </w:rPr>
        <w:t xml:space="preserve">IBAN BG </w:t>
      </w:r>
      <w:r w:rsidRPr="00176984">
        <w:rPr>
          <w:rFonts w:ascii="Tahoma" w:hAnsi="Tahoma" w:cs="Tahoma"/>
          <w:b/>
          <w:sz w:val="24"/>
          <w:szCs w:val="24"/>
        </w:rPr>
        <w:t xml:space="preserve">54 </w:t>
      </w:r>
      <w:r w:rsidRPr="00176984">
        <w:rPr>
          <w:rFonts w:ascii="Tahoma" w:hAnsi="Tahoma" w:cs="Tahoma"/>
          <w:b/>
          <w:sz w:val="24"/>
          <w:szCs w:val="24"/>
          <w:lang w:val="en-US" w:eastAsia="en-US" w:bidi="en-US"/>
        </w:rPr>
        <w:t xml:space="preserve">IORT </w:t>
      </w:r>
      <w:r w:rsidRPr="00176984">
        <w:rPr>
          <w:rFonts w:ascii="Tahoma" w:hAnsi="Tahoma" w:cs="Tahoma"/>
          <w:b/>
          <w:sz w:val="24"/>
          <w:szCs w:val="24"/>
        </w:rPr>
        <w:t>8094 3300 3005 00</w:t>
      </w:r>
      <w:r w:rsidRPr="009A7059">
        <w:rPr>
          <w:rFonts w:ascii="Tahoma" w:hAnsi="Tahoma" w:cs="Tahoma"/>
          <w:sz w:val="24"/>
          <w:szCs w:val="24"/>
        </w:rPr>
        <w:t>, В</w:t>
      </w:r>
      <w:r w:rsidR="0043631F" w:rsidRPr="009A7059">
        <w:rPr>
          <w:rFonts w:ascii="Tahoma" w:hAnsi="Tahoma" w:cs="Tahoma"/>
          <w:sz w:val="24"/>
          <w:szCs w:val="24"/>
          <w:lang w:val="en-US"/>
        </w:rPr>
        <w:t>I</w:t>
      </w:r>
      <w:r w:rsidRPr="009A7059">
        <w:rPr>
          <w:rFonts w:ascii="Tahoma" w:hAnsi="Tahoma" w:cs="Tahoma"/>
          <w:sz w:val="24"/>
          <w:szCs w:val="24"/>
        </w:rPr>
        <w:t xml:space="preserve">С: </w:t>
      </w:r>
      <w:r w:rsidRPr="009A7059">
        <w:rPr>
          <w:rFonts w:ascii="Tahoma" w:hAnsi="Tahoma" w:cs="Tahoma"/>
          <w:sz w:val="24"/>
          <w:szCs w:val="24"/>
          <w:lang w:val="en-US" w:eastAsia="en-US" w:bidi="en-US"/>
        </w:rPr>
        <w:t xml:space="preserve">IORTBGSF, </w:t>
      </w:r>
      <w:r w:rsidRPr="009A7059">
        <w:rPr>
          <w:rFonts w:ascii="Tahoma" w:hAnsi="Tahoma" w:cs="Tahoma"/>
          <w:sz w:val="24"/>
          <w:szCs w:val="24"/>
        </w:rPr>
        <w:t xml:space="preserve">при </w:t>
      </w:r>
      <w:proofErr w:type="spellStart"/>
      <w:r w:rsidRPr="009A7059">
        <w:rPr>
          <w:rFonts w:ascii="Tahoma" w:hAnsi="Tahoma" w:cs="Tahoma"/>
          <w:sz w:val="24"/>
          <w:szCs w:val="24"/>
        </w:rPr>
        <w:t>Инвестбанк</w:t>
      </w:r>
      <w:proofErr w:type="spellEnd"/>
      <w:r w:rsidRPr="009A7059">
        <w:rPr>
          <w:rFonts w:ascii="Tahoma" w:hAnsi="Tahoma" w:cs="Tahoma"/>
          <w:sz w:val="24"/>
          <w:szCs w:val="24"/>
        </w:rPr>
        <w:t xml:space="preserve"> АД.</w:t>
      </w:r>
    </w:p>
    <w:p w:rsidR="007C2644" w:rsidRPr="009A7059" w:rsidRDefault="00627A05" w:rsidP="007C2644">
      <w:pPr>
        <w:pStyle w:val="1"/>
        <w:numPr>
          <w:ilvl w:val="0"/>
          <w:numId w:val="4"/>
        </w:numPr>
        <w:shd w:val="clear" w:color="auto" w:fill="auto"/>
        <w:spacing w:before="0" w:after="0" w:line="276" w:lineRule="auto"/>
        <w:ind w:left="20" w:right="20" w:firstLine="720"/>
        <w:rPr>
          <w:rFonts w:ascii="Tahoma" w:hAnsi="Tahoma" w:cs="Tahoma"/>
          <w:sz w:val="24"/>
          <w:szCs w:val="24"/>
        </w:rPr>
      </w:pPr>
      <w:r w:rsidRPr="009A7059">
        <w:rPr>
          <w:rFonts w:ascii="Tahoma" w:hAnsi="Tahoma" w:cs="Tahoma"/>
          <w:sz w:val="24"/>
          <w:szCs w:val="24"/>
        </w:rPr>
        <w:t xml:space="preserve"> Внесената гаранционна вноска е със срок на действие до изтичане срока на договора и обезпечава изпълнението му. Същата не се олихвява.</w:t>
      </w:r>
    </w:p>
    <w:p w:rsidR="009A7059" w:rsidRDefault="00627A05" w:rsidP="009A7059">
      <w:pPr>
        <w:pStyle w:val="1"/>
        <w:numPr>
          <w:ilvl w:val="0"/>
          <w:numId w:val="4"/>
        </w:numPr>
        <w:shd w:val="clear" w:color="auto" w:fill="auto"/>
        <w:spacing w:before="0" w:after="0" w:line="276" w:lineRule="auto"/>
        <w:ind w:left="20" w:right="20" w:firstLine="720"/>
        <w:rPr>
          <w:rFonts w:ascii="Tahoma" w:hAnsi="Tahoma" w:cs="Tahoma"/>
          <w:sz w:val="24"/>
          <w:szCs w:val="24"/>
        </w:rPr>
      </w:pPr>
      <w:r w:rsidRPr="009A7059">
        <w:rPr>
          <w:rFonts w:ascii="Tahoma" w:hAnsi="Tahoma" w:cs="Tahoma"/>
          <w:sz w:val="24"/>
          <w:szCs w:val="24"/>
        </w:rPr>
        <w:t xml:space="preserve">Наемните вноски се плащат за всеки месец по банков път на НАЕМОДАТЕЛЯ до 10-то число на текущия месец, по сметка на Върховния административен съд в ИНВЕСТБАНК АД, </w:t>
      </w:r>
      <w:r w:rsidRPr="009A7059">
        <w:rPr>
          <w:rFonts w:ascii="Tahoma" w:hAnsi="Tahoma" w:cs="Tahoma"/>
          <w:sz w:val="24"/>
          <w:szCs w:val="24"/>
          <w:lang w:val="en-US" w:eastAsia="en-US" w:bidi="en-US"/>
        </w:rPr>
        <w:t xml:space="preserve">IBAN </w:t>
      </w:r>
      <w:r w:rsidRPr="00176984">
        <w:rPr>
          <w:rFonts w:ascii="Tahoma" w:hAnsi="Tahoma" w:cs="Tahoma"/>
          <w:b/>
          <w:sz w:val="24"/>
          <w:szCs w:val="24"/>
          <w:lang w:val="en-US" w:eastAsia="en-US" w:bidi="en-US"/>
        </w:rPr>
        <w:t xml:space="preserve">BG54 IORT </w:t>
      </w:r>
      <w:r w:rsidRPr="00176984">
        <w:rPr>
          <w:rFonts w:ascii="Tahoma" w:hAnsi="Tahoma" w:cs="Tahoma"/>
          <w:b/>
          <w:sz w:val="24"/>
          <w:szCs w:val="24"/>
        </w:rPr>
        <w:t>8094 3300 3005 00</w:t>
      </w:r>
      <w:r w:rsidRPr="009A7059">
        <w:rPr>
          <w:rFonts w:ascii="Tahoma" w:hAnsi="Tahoma" w:cs="Tahoma"/>
          <w:sz w:val="24"/>
          <w:szCs w:val="24"/>
        </w:rPr>
        <w:t xml:space="preserve">, </w:t>
      </w:r>
      <w:r w:rsidRPr="009A7059">
        <w:rPr>
          <w:rFonts w:ascii="Tahoma" w:hAnsi="Tahoma" w:cs="Tahoma"/>
          <w:sz w:val="24"/>
          <w:szCs w:val="24"/>
          <w:lang w:val="en-US" w:eastAsia="en-US" w:bidi="en-US"/>
        </w:rPr>
        <w:t xml:space="preserve">BIC </w:t>
      </w:r>
      <w:r w:rsidRPr="009A7059">
        <w:rPr>
          <w:rFonts w:ascii="Tahoma" w:hAnsi="Tahoma" w:cs="Tahoma"/>
          <w:sz w:val="24"/>
          <w:szCs w:val="24"/>
        </w:rPr>
        <w:t xml:space="preserve">- </w:t>
      </w:r>
      <w:r w:rsidRPr="009A7059">
        <w:rPr>
          <w:rFonts w:ascii="Tahoma" w:hAnsi="Tahoma" w:cs="Tahoma"/>
          <w:sz w:val="24"/>
          <w:szCs w:val="24"/>
          <w:lang w:val="en-US" w:eastAsia="en-US" w:bidi="en-US"/>
        </w:rPr>
        <w:t>IORTBGSF.</w:t>
      </w:r>
    </w:p>
    <w:p w:rsidR="008543A2" w:rsidRPr="009A7059" w:rsidRDefault="00627A05" w:rsidP="009A7059">
      <w:pPr>
        <w:pStyle w:val="1"/>
        <w:numPr>
          <w:ilvl w:val="0"/>
          <w:numId w:val="4"/>
        </w:numPr>
        <w:shd w:val="clear" w:color="auto" w:fill="auto"/>
        <w:spacing w:before="0" w:after="0" w:line="276" w:lineRule="auto"/>
        <w:ind w:left="20" w:right="20" w:firstLine="720"/>
        <w:rPr>
          <w:rFonts w:ascii="Tahoma" w:hAnsi="Tahoma" w:cs="Tahoma"/>
          <w:sz w:val="24"/>
          <w:szCs w:val="24"/>
        </w:rPr>
        <w:sectPr w:rsidR="008543A2" w:rsidRPr="009A7059" w:rsidSect="00037B04">
          <w:headerReference w:type="default" r:id="rId9"/>
          <w:footerReference w:type="default" r:id="rId10"/>
          <w:type w:val="continuous"/>
          <w:pgSz w:w="11909" w:h="16838"/>
          <w:pgMar w:top="1135" w:right="1146" w:bottom="1454" w:left="1488" w:header="0" w:footer="3" w:gutter="0"/>
          <w:cols w:space="720"/>
          <w:noEndnote/>
          <w:docGrid w:linePitch="360"/>
        </w:sectPr>
      </w:pPr>
      <w:r w:rsidRPr="009A7059">
        <w:rPr>
          <w:rFonts w:ascii="Tahoma" w:hAnsi="Tahoma" w:cs="Tahoma"/>
          <w:sz w:val="24"/>
          <w:szCs w:val="24"/>
        </w:rPr>
        <w:t xml:space="preserve">Консумативните разходи за ел. енергия, вода и др. свързани с ползването на имота се определят ежемесечно на база показанията на контролно измервателните уреди и </w:t>
      </w:r>
      <w:proofErr w:type="spellStart"/>
      <w:r w:rsidRPr="009A7059">
        <w:rPr>
          <w:rFonts w:ascii="Tahoma" w:hAnsi="Tahoma" w:cs="Tahoma"/>
          <w:sz w:val="24"/>
          <w:szCs w:val="24"/>
        </w:rPr>
        <w:t>споразумителен</w:t>
      </w:r>
      <w:proofErr w:type="spellEnd"/>
      <w:r w:rsidRPr="009A7059">
        <w:rPr>
          <w:rFonts w:ascii="Tahoma" w:hAnsi="Tahoma" w:cs="Tahoma"/>
          <w:sz w:val="24"/>
          <w:szCs w:val="24"/>
        </w:rPr>
        <w:t xml:space="preserve"> протокол и се заплащат от наемателя по сметка на Върховния административен съд в ИНВЕСТБАНК АД, </w:t>
      </w:r>
      <w:r w:rsidRPr="009A7059">
        <w:rPr>
          <w:rFonts w:ascii="Tahoma" w:hAnsi="Tahoma" w:cs="Tahoma"/>
          <w:sz w:val="24"/>
          <w:szCs w:val="24"/>
          <w:lang w:val="en-US" w:eastAsia="en-US" w:bidi="en-US"/>
        </w:rPr>
        <w:t xml:space="preserve">IBAN </w:t>
      </w:r>
      <w:r w:rsidRPr="00176984">
        <w:rPr>
          <w:rFonts w:ascii="Tahoma" w:hAnsi="Tahoma" w:cs="Tahoma"/>
          <w:b/>
          <w:sz w:val="24"/>
          <w:szCs w:val="24"/>
          <w:lang w:val="en-US" w:eastAsia="en-US" w:bidi="en-US"/>
        </w:rPr>
        <w:t>BG</w:t>
      </w:r>
      <w:r w:rsidR="007C020A" w:rsidRPr="00176984">
        <w:rPr>
          <w:rFonts w:ascii="Tahoma" w:hAnsi="Tahoma" w:cs="Tahoma"/>
          <w:b/>
          <w:sz w:val="24"/>
          <w:szCs w:val="24"/>
          <w:lang w:val="en-US" w:eastAsia="en-US" w:bidi="en-US"/>
        </w:rPr>
        <w:t xml:space="preserve"> 62</w:t>
      </w:r>
      <w:r w:rsidRPr="00176984">
        <w:rPr>
          <w:rFonts w:ascii="Tahoma" w:hAnsi="Tahoma" w:cs="Tahoma"/>
          <w:b/>
          <w:sz w:val="24"/>
          <w:szCs w:val="24"/>
          <w:lang w:val="en-US" w:eastAsia="en-US" w:bidi="en-US"/>
        </w:rPr>
        <w:t xml:space="preserve"> </w:t>
      </w:r>
      <w:r w:rsidR="00621CA6" w:rsidRPr="00176984">
        <w:rPr>
          <w:rFonts w:ascii="Tahoma" w:hAnsi="Tahoma" w:cs="Tahoma"/>
          <w:b/>
          <w:sz w:val="24"/>
          <w:szCs w:val="24"/>
          <w:lang w:val="en-US" w:eastAsia="en-US" w:bidi="en-US"/>
        </w:rPr>
        <w:t>BNBG</w:t>
      </w:r>
      <w:r w:rsidRPr="00176984">
        <w:rPr>
          <w:rFonts w:ascii="Tahoma" w:hAnsi="Tahoma" w:cs="Tahoma"/>
          <w:b/>
          <w:sz w:val="24"/>
          <w:szCs w:val="24"/>
          <w:lang w:val="en-US" w:eastAsia="en-US" w:bidi="en-US"/>
        </w:rPr>
        <w:t xml:space="preserve"> </w:t>
      </w:r>
      <w:r w:rsidRPr="00176984">
        <w:rPr>
          <w:rFonts w:ascii="Tahoma" w:hAnsi="Tahoma" w:cs="Tahoma"/>
          <w:b/>
          <w:sz w:val="24"/>
          <w:szCs w:val="24"/>
        </w:rPr>
        <w:t xml:space="preserve">8094 </w:t>
      </w:r>
      <w:r w:rsidR="00621CA6" w:rsidRPr="00176984">
        <w:rPr>
          <w:rFonts w:ascii="Tahoma" w:hAnsi="Tahoma" w:cs="Tahoma"/>
          <w:b/>
          <w:sz w:val="24"/>
          <w:szCs w:val="24"/>
          <w:lang w:val="en-US"/>
        </w:rPr>
        <w:t>9661 3100 1780 01</w:t>
      </w:r>
      <w:r w:rsidRPr="009A7059">
        <w:rPr>
          <w:rFonts w:ascii="Tahoma" w:hAnsi="Tahoma" w:cs="Tahoma"/>
          <w:sz w:val="24"/>
          <w:szCs w:val="24"/>
        </w:rPr>
        <w:t xml:space="preserve">, </w:t>
      </w:r>
      <w:r w:rsidR="00621CA6" w:rsidRPr="009A7059">
        <w:rPr>
          <w:rFonts w:ascii="Tahoma" w:hAnsi="Tahoma" w:cs="Tahoma"/>
          <w:sz w:val="24"/>
          <w:szCs w:val="24"/>
          <w:lang w:val="en-US" w:eastAsia="en-US" w:bidi="en-US"/>
        </w:rPr>
        <w:t xml:space="preserve">BIC: BNBGBGSD, </w:t>
      </w:r>
      <w:r w:rsidR="008543A2" w:rsidRPr="009A7059">
        <w:rPr>
          <w:rFonts w:ascii="Tahoma" w:hAnsi="Tahoma" w:cs="Tahoma"/>
          <w:sz w:val="24"/>
          <w:szCs w:val="24"/>
          <w:lang w:eastAsia="en-US" w:bidi="en-US"/>
        </w:rPr>
        <w:t>при БНБ.</w:t>
      </w:r>
    </w:p>
    <w:p w:rsidR="001A115A" w:rsidRPr="009A7059" w:rsidRDefault="00627A05" w:rsidP="008543A2">
      <w:pPr>
        <w:pStyle w:val="1"/>
        <w:shd w:val="clear" w:color="auto" w:fill="auto"/>
        <w:spacing w:before="0" w:after="0" w:line="276" w:lineRule="auto"/>
        <w:ind w:right="20" w:firstLine="708"/>
        <w:rPr>
          <w:rFonts w:ascii="Tahoma" w:hAnsi="Tahoma" w:cs="Tahoma"/>
          <w:sz w:val="24"/>
          <w:szCs w:val="24"/>
        </w:rPr>
      </w:pPr>
      <w:r w:rsidRPr="009A7059">
        <w:rPr>
          <w:rFonts w:ascii="Tahoma" w:hAnsi="Tahoma" w:cs="Tahoma"/>
          <w:sz w:val="24"/>
          <w:szCs w:val="24"/>
        </w:rPr>
        <w:lastRenderedPageBreak/>
        <w:t>Чл. 7. (1) НАЕМОДАТЕЛЯТ се задължава да предаде ИМОТА на НАЕМАТЕЛЯ за ползване в състоянието, в което е бил към момента на провеждане на търга за отдаване под наем.</w:t>
      </w:r>
    </w:p>
    <w:p w:rsidR="001A115A" w:rsidRPr="009A7059" w:rsidRDefault="00627A05" w:rsidP="007C2644">
      <w:pPr>
        <w:pStyle w:val="1"/>
        <w:numPr>
          <w:ilvl w:val="0"/>
          <w:numId w:val="5"/>
        </w:numPr>
        <w:shd w:val="clear" w:color="auto" w:fill="auto"/>
        <w:spacing w:before="0" w:after="0" w:line="276" w:lineRule="auto"/>
        <w:ind w:left="20" w:right="20" w:firstLine="720"/>
        <w:rPr>
          <w:rFonts w:ascii="Tahoma" w:hAnsi="Tahoma" w:cs="Tahoma"/>
          <w:sz w:val="24"/>
          <w:szCs w:val="24"/>
        </w:rPr>
      </w:pPr>
      <w:r w:rsidRPr="009A7059">
        <w:rPr>
          <w:rFonts w:ascii="Tahoma" w:hAnsi="Tahoma" w:cs="Tahoma"/>
          <w:sz w:val="24"/>
          <w:szCs w:val="24"/>
        </w:rPr>
        <w:t xml:space="preserve"> НАЕМОДАТЕЛЯТ се задължава да предаде ИМОТА на НАЕМАТЕЛЯ за ползване, в 30 (тридесет) дневен срок, след датата на подписване на настоящия договор. Предаването на имота се извършва от представител на</w:t>
      </w:r>
      <w:r w:rsidR="007C2644" w:rsidRPr="009A7059">
        <w:rPr>
          <w:rFonts w:ascii="Tahoma" w:hAnsi="Tahoma" w:cs="Tahoma"/>
          <w:sz w:val="24"/>
          <w:szCs w:val="24"/>
        </w:rPr>
        <w:t xml:space="preserve"> Върховния административен съд – </w:t>
      </w:r>
      <w:r w:rsidR="007C2644" w:rsidRPr="00176984">
        <w:rPr>
          <w:rFonts w:ascii="Tahoma" w:hAnsi="Tahoma" w:cs="Tahoma"/>
          <w:b/>
          <w:sz w:val="24"/>
          <w:szCs w:val="24"/>
        </w:rPr>
        <w:t>Александър Вачков</w:t>
      </w:r>
      <w:r w:rsidR="007C2644" w:rsidRPr="009A7059">
        <w:rPr>
          <w:rFonts w:ascii="Tahoma" w:hAnsi="Tahoma" w:cs="Tahoma"/>
          <w:sz w:val="24"/>
          <w:szCs w:val="24"/>
        </w:rPr>
        <w:t xml:space="preserve"> </w:t>
      </w:r>
      <w:r w:rsidRPr="009A7059">
        <w:rPr>
          <w:rFonts w:ascii="Tahoma" w:hAnsi="Tahoma" w:cs="Tahoma"/>
          <w:sz w:val="24"/>
          <w:szCs w:val="24"/>
        </w:rPr>
        <w:t>- началн</w:t>
      </w:r>
      <w:r w:rsidR="007C2644" w:rsidRPr="009A7059">
        <w:rPr>
          <w:rFonts w:ascii="Tahoma" w:hAnsi="Tahoma" w:cs="Tahoma"/>
          <w:sz w:val="24"/>
          <w:szCs w:val="24"/>
        </w:rPr>
        <w:t>ик отдел „УСИ" във</w:t>
      </w:r>
      <w:r w:rsidRPr="009A7059">
        <w:rPr>
          <w:rFonts w:ascii="Tahoma" w:hAnsi="Tahoma" w:cs="Tahoma"/>
          <w:sz w:val="24"/>
          <w:szCs w:val="24"/>
        </w:rPr>
        <w:t xml:space="preserve"> ВАС.</w:t>
      </w:r>
      <w:r w:rsidR="007C2644" w:rsidRPr="009A7059">
        <w:rPr>
          <w:rFonts w:ascii="Tahoma" w:hAnsi="Tahoma" w:cs="Tahoma"/>
          <w:sz w:val="24"/>
          <w:szCs w:val="24"/>
        </w:rPr>
        <w:t xml:space="preserve"> </w:t>
      </w:r>
      <w:r w:rsidRPr="009A7059">
        <w:rPr>
          <w:rFonts w:ascii="Tahoma" w:hAnsi="Tahoma" w:cs="Tahoma"/>
          <w:sz w:val="24"/>
          <w:szCs w:val="24"/>
        </w:rPr>
        <w:t>Предаването на ИМОТА, неговото състояние, както и възраженията на НАЕМАТЕЛЯ се удостоверяват с двустранен протокол, който се прилага към настоящия договор и е негова неразделна част.</w:t>
      </w:r>
    </w:p>
    <w:p w:rsidR="001A115A" w:rsidRPr="009A7059" w:rsidRDefault="00627A05" w:rsidP="008543A2">
      <w:pPr>
        <w:pStyle w:val="1"/>
        <w:numPr>
          <w:ilvl w:val="0"/>
          <w:numId w:val="5"/>
        </w:numPr>
        <w:shd w:val="clear" w:color="auto" w:fill="auto"/>
        <w:spacing w:before="0" w:after="0" w:line="276" w:lineRule="auto"/>
        <w:ind w:left="20" w:right="20" w:firstLine="720"/>
        <w:rPr>
          <w:rFonts w:ascii="Tahoma" w:hAnsi="Tahoma" w:cs="Tahoma"/>
          <w:sz w:val="24"/>
          <w:szCs w:val="24"/>
        </w:rPr>
      </w:pPr>
      <w:r w:rsidRPr="009A7059">
        <w:rPr>
          <w:rFonts w:ascii="Tahoma" w:hAnsi="Tahoma" w:cs="Tahoma"/>
          <w:sz w:val="24"/>
          <w:szCs w:val="24"/>
        </w:rPr>
        <w:t xml:space="preserve"> НАЕМОДАТЕЛЯТ предава владението на ИМОТА, като е изплатил всички разноски към момента: електроенергия, вода и др.</w:t>
      </w:r>
    </w:p>
    <w:p w:rsidR="001A115A" w:rsidRPr="009A7059" w:rsidRDefault="00627A05" w:rsidP="008543A2">
      <w:pPr>
        <w:pStyle w:val="1"/>
        <w:numPr>
          <w:ilvl w:val="0"/>
          <w:numId w:val="5"/>
        </w:numPr>
        <w:shd w:val="clear" w:color="auto" w:fill="auto"/>
        <w:spacing w:before="0" w:after="0" w:line="276" w:lineRule="auto"/>
        <w:ind w:left="20" w:right="20" w:firstLine="720"/>
        <w:rPr>
          <w:rFonts w:ascii="Tahoma" w:hAnsi="Tahoma" w:cs="Tahoma"/>
          <w:sz w:val="24"/>
          <w:szCs w:val="24"/>
        </w:rPr>
      </w:pPr>
      <w:r w:rsidRPr="009A7059">
        <w:rPr>
          <w:rFonts w:ascii="Tahoma" w:hAnsi="Tahoma" w:cs="Tahoma"/>
          <w:sz w:val="24"/>
          <w:szCs w:val="24"/>
        </w:rPr>
        <w:t xml:space="preserve"> НАЕМОДАТЕЛЯТ е длъжен да обезпечи несмущаваното ползване на наетия имот от НАЕМАТЕЛЯ, в работното време на Върховния административен съд.</w:t>
      </w:r>
    </w:p>
    <w:p w:rsidR="001A115A" w:rsidRPr="009A7059" w:rsidRDefault="00627A05" w:rsidP="008543A2">
      <w:pPr>
        <w:pStyle w:val="1"/>
        <w:numPr>
          <w:ilvl w:val="0"/>
          <w:numId w:val="5"/>
        </w:numPr>
        <w:shd w:val="clear" w:color="auto" w:fill="auto"/>
        <w:spacing w:before="0" w:after="0" w:line="276" w:lineRule="auto"/>
        <w:ind w:left="20" w:right="20" w:firstLine="720"/>
        <w:rPr>
          <w:rFonts w:ascii="Tahoma" w:hAnsi="Tahoma" w:cs="Tahoma"/>
          <w:sz w:val="24"/>
          <w:szCs w:val="24"/>
        </w:rPr>
      </w:pPr>
      <w:r w:rsidRPr="009A7059">
        <w:rPr>
          <w:rFonts w:ascii="Tahoma" w:hAnsi="Tahoma" w:cs="Tahoma"/>
          <w:sz w:val="24"/>
          <w:szCs w:val="24"/>
        </w:rPr>
        <w:t xml:space="preserve"> НАЕМОДАТЕЛЯТ е длъжен да осигури на НАЕМАТЕЛЯ достъп на транспортни средства, собствени или на доставчици до имота, за изпълнение на задълженията му по договора.</w:t>
      </w:r>
    </w:p>
    <w:p w:rsidR="001A115A" w:rsidRPr="009A7059" w:rsidRDefault="00627A05" w:rsidP="008543A2">
      <w:pPr>
        <w:pStyle w:val="1"/>
        <w:numPr>
          <w:ilvl w:val="0"/>
          <w:numId w:val="5"/>
        </w:numPr>
        <w:shd w:val="clear" w:color="auto" w:fill="auto"/>
        <w:spacing w:before="0" w:after="0" w:line="276" w:lineRule="auto"/>
        <w:ind w:left="20" w:right="20" w:firstLine="720"/>
        <w:rPr>
          <w:rFonts w:ascii="Tahoma" w:hAnsi="Tahoma" w:cs="Tahoma"/>
          <w:sz w:val="24"/>
          <w:szCs w:val="24"/>
        </w:rPr>
      </w:pPr>
      <w:r w:rsidRPr="009A7059">
        <w:rPr>
          <w:rFonts w:ascii="Tahoma" w:hAnsi="Tahoma" w:cs="Tahoma"/>
          <w:sz w:val="24"/>
          <w:szCs w:val="24"/>
        </w:rPr>
        <w:t xml:space="preserve"> НАЕМОДАТЕЛЯТ има право да извършва проверка по отношение на договореното използване на ИМОТА и за наличие на повреди по вина на НАЕМАТЕЛЯ. При отказ на НАЕМАТЕЛЯ за осъществяване на проверка или при установено нарушение на настоящия договор НАЕМОДАТЕЛЯТ отправя до НАЕМАТЕЛЯ писмена покана за отстраняване на нарушението по договора в 7 (седем) дневен срок. Неизпълнението дава право на НАЕМОДАТЕЛЯ да прекрати едностранно договора.</w:t>
      </w:r>
    </w:p>
    <w:p w:rsidR="001A115A" w:rsidRPr="009A7059" w:rsidRDefault="00627A05" w:rsidP="007C2644">
      <w:pPr>
        <w:pStyle w:val="1"/>
        <w:numPr>
          <w:ilvl w:val="0"/>
          <w:numId w:val="5"/>
        </w:numPr>
        <w:shd w:val="clear" w:color="auto" w:fill="auto"/>
        <w:spacing w:before="0" w:after="0" w:line="276" w:lineRule="auto"/>
        <w:ind w:left="20" w:right="20" w:firstLine="720"/>
        <w:rPr>
          <w:rFonts w:ascii="Tahoma" w:hAnsi="Tahoma" w:cs="Tahoma"/>
          <w:sz w:val="24"/>
          <w:szCs w:val="24"/>
        </w:rPr>
      </w:pPr>
      <w:r w:rsidRPr="009A7059">
        <w:rPr>
          <w:rFonts w:ascii="Tahoma" w:hAnsi="Tahoma" w:cs="Tahoma"/>
          <w:sz w:val="24"/>
          <w:szCs w:val="24"/>
        </w:rPr>
        <w:t xml:space="preserve"> НАЕМОДАТЕЛЯТ не отговаря за недостатъците на наетия ИМОТ, </w:t>
      </w:r>
      <w:r w:rsidR="007C2644" w:rsidRPr="009A7059">
        <w:rPr>
          <w:rFonts w:ascii="Tahoma" w:hAnsi="Tahoma" w:cs="Tahoma"/>
          <w:sz w:val="24"/>
          <w:szCs w:val="24"/>
        </w:rPr>
        <w:t xml:space="preserve">за </w:t>
      </w:r>
      <w:r w:rsidRPr="009A7059">
        <w:rPr>
          <w:rFonts w:ascii="Tahoma" w:hAnsi="Tahoma" w:cs="Tahoma"/>
          <w:sz w:val="24"/>
          <w:szCs w:val="24"/>
        </w:rPr>
        <w:t>които НАЕМАТЕЛЯТ е знаел или при обикновено внимание е могъл да узнае при сключването на</w:t>
      </w:r>
      <w:r w:rsidR="007C2644" w:rsidRPr="009A7059">
        <w:rPr>
          <w:rFonts w:ascii="Tahoma" w:hAnsi="Tahoma" w:cs="Tahoma"/>
          <w:sz w:val="24"/>
          <w:szCs w:val="24"/>
        </w:rPr>
        <w:t xml:space="preserve"> </w:t>
      </w:r>
      <w:r w:rsidRPr="009A7059">
        <w:rPr>
          <w:rFonts w:ascii="Tahoma" w:hAnsi="Tahoma" w:cs="Tahoma"/>
          <w:sz w:val="24"/>
          <w:szCs w:val="24"/>
        </w:rPr>
        <w:t>договора.</w:t>
      </w:r>
    </w:p>
    <w:p w:rsidR="001A115A" w:rsidRPr="009A7059" w:rsidRDefault="00627A05" w:rsidP="002D2512">
      <w:pPr>
        <w:pStyle w:val="1"/>
        <w:shd w:val="clear" w:color="auto" w:fill="auto"/>
        <w:spacing w:before="0" w:after="0" w:line="276" w:lineRule="auto"/>
        <w:ind w:left="20" w:firstLine="720"/>
        <w:rPr>
          <w:rFonts w:ascii="Tahoma" w:hAnsi="Tahoma" w:cs="Tahoma"/>
          <w:sz w:val="24"/>
          <w:szCs w:val="24"/>
        </w:rPr>
      </w:pPr>
      <w:r w:rsidRPr="009A7059">
        <w:rPr>
          <w:rFonts w:ascii="Tahoma" w:hAnsi="Tahoma" w:cs="Tahoma"/>
          <w:sz w:val="24"/>
          <w:szCs w:val="24"/>
        </w:rPr>
        <w:t>Чл. 8. НАЕМОДАТЕЛЯТ има право да получава в уговорените срокове наемната</w:t>
      </w:r>
      <w:r w:rsidR="002D2512">
        <w:rPr>
          <w:rFonts w:ascii="Tahoma" w:hAnsi="Tahoma" w:cs="Tahoma"/>
          <w:sz w:val="24"/>
          <w:szCs w:val="24"/>
        </w:rPr>
        <w:t xml:space="preserve"> </w:t>
      </w:r>
      <w:r w:rsidRPr="009A7059">
        <w:rPr>
          <w:rFonts w:ascii="Tahoma" w:hAnsi="Tahoma" w:cs="Tahoma"/>
          <w:sz w:val="24"/>
          <w:szCs w:val="24"/>
        </w:rPr>
        <w:t>цена.</w:t>
      </w:r>
    </w:p>
    <w:p w:rsidR="001A115A" w:rsidRPr="009A7059" w:rsidRDefault="00627A05" w:rsidP="008543A2">
      <w:pPr>
        <w:pStyle w:val="1"/>
        <w:shd w:val="clear" w:color="auto" w:fill="auto"/>
        <w:spacing w:before="0" w:after="0" w:line="276" w:lineRule="auto"/>
        <w:ind w:left="20" w:right="20" w:firstLine="720"/>
        <w:rPr>
          <w:rFonts w:ascii="Tahoma" w:hAnsi="Tahoma" w:cs="Tahoma"/>
          <w:sz w:val="24"/>
          <w:szCs w:val="24"/>
        </w:rPr>
      </w:pPr>
      <w:r w:rsidRPr="009A7059">
        <w:rPr>
          <w:rFonts w:ascii="Tahoma" w:hAnsi="Tahoma" w:cs="Tahoma"/>
          <w:sz w:val="24"/>
          <w:szCs w:val="24"/>
        </w:rPr>
        <w:t>Чл. 9. НАЕМОДАТЕЛЯТ има право да извърши основен ремонт, когато той е наложителен с оглед състоянието на ИМОТА. В този случай НАЕМАТЕЛЯТ е длъжен да търпи извършването на ремонта.</w:t>
      </w:r>
    </w:p>
    <w:p w:rsidR="001A115A" w:rsidRPr="009A7059" w:rsidRDefault="00627A05" w:rsidP="008543A2">
      <w:pPr>
        <w:pStyle w:val="1"/>
        <w:shd w:val="clear" w:color="auto" w:fill="auto"/>
        <w:spacing w:before="0" w:after="0" w:line="276" w:lineRule="auto"/>
        <w:ind w:left="20" w:right="20" w:firstLine="720"/>
        <w:rPr>
          <w:rFonts w:ascii="Tahoma" w:hAnsi="Tahoma" w:cs="Tahoma"/>
          <w:sz w:val="24"/>
          <w:szCs w:val="24"/>
        </w:rPr>
      </w:pPr>
      <w:r w:rsidRPr="009A7059">
        <w:rPr>
          <w:rFonts w:ascii="Tahoma" w:hAnsi="Tahoma" w:cs="Tahoma"/>
          <w:sz w:val="24"/>
          <w:szCs w:val="24"/>
        </w:rPr>
        <w:t>Чл. 10. НАЕМОДАТЕЛЯТ има право след прекратяване на договора да получи ИМОТА във вида, в който го е предал, като се вземе предвид нормалното изхабяване.</w:t>
      </w:r>
    </w:p>
    <w:p w:rsidR="001A115A" w:rsidRPr="009A7059" w:rsidRDefault="00627A05" w:rsidP="007C2644">
      <w:pPr>
        <w:pStyle w:val="1"/>
        <w:shd w:val="clear" w:color="auto" w:fill="auto"/>
        <w:spacing w:before="0" w:after="0" w:line="276" w:lineRule="auto"/>
        <w:ind w:left="20" w:right="20" w:firstLine="720"/>
        <w:rPr>
          <w:rFonts w:ascii="Tahoma" w:hAnsi="Tahoma" w:cs="Tahoma"/>
          <w:sz w:val="24"/>
          <w:szCs w:val="24"/>
        </w:rPr>
      </w:pPr>
      <w:r w:rsidRPr="009A7059">
        <w:rPr>
          <w:rFonts w:ascii="Tahoma" w:hAnsi="Tahoma" w:cs="Tahoma"/>
          <w:sz w:val="24"/>
          <w:szCs w:val="24"/>
        </w:rPr>
        <w:t>Чл. 11. НАЕМОДАТЕЛЯТ има право да задържи паричната гаранция по чл. 6, ал. 3 на настоящия договор до връщане на наетия ИМОТ след прекратяване на наемните отношения, като може да извърши прихващане с дължимите му обезщетения за причинени вреди. При вреди в по-голям размер се дължи стойността на действителните такива.</w:t>
      </w:r>
    </w:p>
    <w:p w:rsidR="001A115A" w:rsidRPr="009A7059" w:rsidRDefault="00627A05" w:rsidP="007C2644">
      <w:pPr>
        <w:pStyle w:val="1"/>
        <w:shd w:val="clear" w:color="auto" w:fill="auto"/>
        <w:tabs>
          <w:tab w:val="left" w:pos="9214"/>
        </w:tabs>
        <w:spacing w:before="0" w:after="0" w:line="276" w:lineRule="auto"/>
        <w:ind w:left="40" w:right="61" w:firstLine="720"/>
        <w:rPr>
          <w:rFonts w:ascii="Tahoma" w:hAnsi="Tahoma" w:cs="Tahoma"/>
          <w:sz w:val="24"/>
          <w:szCs w:val="24"/>
        </w:rPr>
      </w:pPr>
      <w:r w:rsidRPr="009A7059">
        <w:rPr>
          <w:rFonts w:ascii="Tahoma" w:hAnsi="Tahoma" w:cs="Tahoma"/>
          <w:sz w:val="24"/>
          <w:szCs w:val="24"/>
          <w:lang w:val="ru-RU" w:eastAsia="ru-RU" w:bidi="ru-RU"/>
        </w:rPr>
        <w:t xml:space="preserve">Чл. 12. (1) </w:t>
      </w:r>
      <w:r w:rsidRPr="009A7059">
        <w:rPr>
          <w:rFonts w:ascii="Tahoma" w:hAnsi="Tahoma" w:cs="Tahoma"/>
          <w:sz w:val="24"/>
          <w:szCs w:val="24"/>
        </w:rPr>
        <w:t xml:space="preserve">НАЕМАТЕЛЯТ е длъжен да заплаща наемната цена и всички </w:t>
      </w:r>
      <w:r w:rsidRPr="009A7059">
        <w:rPr>
          <w:rFonts w:ascii="Tahoma" w:hAnsi="Tahoma" w:cs="Tahoma"/>
          <w:sz w:val="24"/>
          <w:szCs w:val="24"/>
        </w:rPr>
        <w:lastRenderedPageBreak/>
        <w:t xml:space="preserve">разходи, свързани </w:t>
      </w:r>
      <w:r w:rsidRPr="009A7059">
        <w:rPr>
          <w:rFonts w:ascii="Tahoma" w:hAnsi="Tahoma" w:cs="Tahoma"/>
          <w:sz w:val="24"/>
          <w:szCs w:val="24"/>
          <w:lang w:val="ru-RU" w:eastAsia="ru-RU" w:bidi="ru-RU"/>
        </w:rPr>
        <w:t xml:space="preserve">с </w:t>
      </w:r>
      <w:r w:rsidRPr="009A7059">
        <w:rPr>
          <w:rFonts w:ascii="Tahoma" w:hAnsi="Tahoma" w:cs="Tahoma"/>
          <w:sz w:val="24"/>
          <w:szCs w:val="24"/>
        </w:rPr>
        <w:t xml:space="preserve">ползването на ИМОТА </w:t>
      </w:r>
      <w:proofErr w:type="gramStart"/>
      <w:r w:rsidRPr="009A7059">
        <w:rPr>
          <w:rFonts w:ascii="Tahoma" w:hAnsi="Tahoma" w:cs="Tahoma"/>
          <w:sz w:val="24"/>
          <w:szCs w:val="24"/>
        </w:rPr>
        <w:t>по</w:t>
      </w:r>
      <w:proofErr w:type="gramEnd"/>
      <w:r w:rsidRPr="009A7059">
        <w:rPr>
          <w:rFonts w:ascii="Tahoma" w:hAnsi="Tahoma" w:cs="Tahoma"/>
          <w:sz w:val="24"/>
          <w:szCs w:val="24"/>
        </w:rPr>
        <w:t xml:space="preserve"> </w:t>
      </w:r>
      <w:proofErr w:type="gramStart"/>
      <w:r w:rsidRPr="009A7059">
        <w:rPr>
          <w:rFonts w:ascii="Tahoma" w:hAnsi="Tahoma" w:cs="Tahoma"/>
          <w:sz w:val="24"/>
          <w:szCs w:val="24"/>
        </w:rPr>
        <w:t>начина</w:t>
      </w:r>
      <w:proofErr w:type="gramEnd"/>
      <w:r w:rsidRPr="009A7059">
        <w:rPr>
          <w:rFonts w:ascii="Tahoma" w:hAnsi="Tahoma" w:cs="Tahoma"/>
          <w:sz w:val="24"/>
          <w:szCs w:val="24"/>
        </w:rPr>
        <w:t xml:space="preserve"> и в сроковете, посочени в настоящия договор.</w:t>
      </w:r>
    </w:p>
    <w:p w:rsidR="001A115A" w:rsidRPr="009A7059" w:rsidRDefault="00627A05" w:rsidP="007C2644">
      <w:pPr>
        <w:pStyle w:val="1"/>
        <w:numPr>
          <w:ilvl w:val="0"/>
          <w:numId w:val="6"/>
        </w:numPr>
        <w:shd w:val="clear" w:color="auto" w:fill="auto"/>
        <w:spacing w:before="0" w:after="0" w:line="276" w:lineRule="auto"/>
        <w:ind w:left="40" w:right="61" w:firstLine="720"/>
        <w:rPr>
          <w:rFonts w:ascii="Tahoma" w:hAnsi="Tahoma" w:cs="Tahoma"/>
          <w:sz w:val="24"/>
          <w:szCs w:val="24"/>
        </w:rPr>
      </w:pPr>
      <w:r w:rsidRPr="009A7059">
        <w:rPr>
          <w:rFonts w:ascii="Tahoma" w:hAnsi="Tahoma" w:cs="Tahoma"/>
          <w:sz w:val="24"/>
          <w:szCs w:val="24"/>
        </w:rPr>
        <w:t xml:space="preserve"> НАЕМАТЕЛЯТ е длъжен да заплаща всички глоби, наложени във връзка </w:t>
      </w:r>
      <w:r w:rsidRPr="009A7059">
        <w:rPr>
          <w:rFonts w:ascii="Tahoma" w:hAnsi="Tahoma" w:cs="Tahoma"/>
          <w:sz w:val="24"/>
          <w:szCs w:val="24"/>
          <w:lang w:val="ru-RU" w:eastAsia="ru-RU" w:bidi="ru-RU"/>
        </w:rPr>
        <w:t xml:space="preserve">с </w:t>
      </w:r>
      <w:r w:rsidRPr="009A7059">
        <w:rPr>
          <w:rFonts w:ascii="Tahoma" w:hAnsi="Tahoma" w:cs="Tahoma"/>
          <w:sz w:val="24"/>
          <w:szCs w:val="24"/>
        </w:rPr>
        <w:t>използването на ИМОТА, от компетентните държавни органи за нарушения, извършени от него или от лица, за които той отговаря.</w:t>
      </w:r>
    </w:p>
    <w:p w:rsidR="001A115A" w:rsidRPr="009A7059" w:rsidRDefault="00627A05" w:rsidP="00282003">
      <w:pPr>
        <w:pStyle w:val="1"/>
        <w:numPr>
          <w:ilvl w:val="0"/>
          <w:numId w:val="6"/>
        </w:numPr>
        <w:shd w:val="clear" w:color="auto" w:fill="auto"/>
        <w:spacing w:before="0" w:after="0" w:line="276" w:lineRule="auto"/>
        <w:ind w:left="40" w:right="260" w:firstLine="720"/>
        <w:rPr>
          <w:rFonts w:ascii="Tahoma" w:hAnsi="Tahoma" w:cs="Tahoma"/>
          <w:sz w:val="24"/>
          <w:szCs w:val="24"/>
        </w:rPr>
      </w:pPr>
      <w:r w:rsidRPr="009A7059">
        <w:rPr>
          <w:rFonts w:ascii="Tahoma" w:hAnsi="Tahoma" w:cs="Tahoma"/>
          <w:sz w:val="24"/>
          <w:szCs w:val="24"/>
        </w:rPr>
        <w:t xml:space="preserve"> НАЕМАТЕЛЯТ е длъжен да заплаща на НАЕМОДАТЕЛЯ в срок от 3 (три) работни дни от получаване на уведомление от страна на НАЕМОДАТЕЛЯ всички консумативи, свързани </w:t>
      </w:r>
      <w:r w:rsidRPr="009A7059">
        <w:rPr>
          <w:rFonts w:ascii="Tahoma" w:hAnsi="Tahoma" w:cs="Tahoma"/>
          <w:sz w:val="24"/>
          <w:szCs w:val="24"/>
          <w:lang w:val="ru-RU" w:eastAsia="ru-RU" w:bidi="ru-RU"/>
        </w:rPr>
        <w:t xml:space="preserve">с </w:t>
      </w:r>
      <w:r w:rsidRPr="009A7059">
        <w:rPr>
          <w:rFonts w:ascii="Tahoma" w:hAnsi="Tahoma" w:cs="Tahoma"/>
          <w:sz w:val="24"/>
          <w:szCs w:val="24"/>
        </w:rPr>
        <w:t>ползването на ИМОТА за електроенергия, вода и други разходи за данъци и такси по ЗМДТ.</w:t>
      </w:r>
    </w:p>
    <w:p w:rsidR="001A115A" w:rsidRPr="009A7059" w:rsidRDefault="00627A05" w:rsidP="00282003">
      <w:pPr>
        <w:pStyle w:val="1"/>
        <w:shd w:val="clear" w:color="auto" w:fill="auto"/>
        <w:spacing w:before="0" w:after="0" w:line="276" w:lineRule="auto"/>
        <w:ind w:left="40" w:right="260" w:firstLine="720"/>
        <w:rPr>
          <w:rFonts w:ascii="Tahoma" w:hAnsi="Tahoma" w:cs="Tahoma"/>
          <w:sz w:val="24"/>
          <w:szCs w:val="24"/>
        </w:rPr>
      </w:pPr>
      <w:r w:rsidRPr="009A7059">
        <w:rPr>
          <w:rFonts w:ascii="Tahoma" w:hAnsi="Tahoma" w:cs="Tahoma"/>
          <w:sz w:val="24"/>
          <w:szCs w:val="24"/>
        </w:rPr>
        <w:t xml:space="preserve">Чл. 13. НАЕМАТЕЛЯТ се задължава да ползва наетия ИМОТ по предназначение, като „Стол-ресторант", </w:t>
      </w:r>
      <w:r w:rsidRPr="009A7059">
        <w:rPr>
          <w:rFonts w:ascii="Tahoma" w:hAnsi="Tahoma" w:cs="Tahoma"/>
          <w:sz w:val="24"/>
          <w:szCs w:val="24"/>
          <w:lang w:val="ru-RU" w:eastAsia="ru-RU" w:bidi="ru-RU"/>
        </w:rPr>
        <w:t xml:space="preserve">с </w:t>
      </w:r>
      <w:r w:rsidRPr="009A7059">
        <w:rPr>
          <w:rFonts w:ascii="Tahoma" w:hAnsi="Tahoma" w:cs="Tahoma"/>
          <w:sz w:val="24"/>
          <w:szCs w:val="24"/>
        </w:rPr>
        <w:t>грижата на добър стопанин.</w:t>
      </w:r>
    </w:p>
    <w:p w:rsidR="001A115A" w:rsidRPr="009A7059" w:rsidRDefault="00627A05" w:rsidP="00282003">
      <w:pPr>
        <w:pStyle w:val="1"/>
        <w:shd w:val="clear" w:color="auto" w:fill="auto"/>
        <w:spacing w:before="0" w:after="0" w:line="276" w:lineRule="auto"/>
        <w:ind w:left="40" w:right="260" w:firstLine="720"/>
        <w:rPr>
          <w:rFonts w:ascii="Tahoma" w:hAnsi="Tahoma" w:cs="Tahoma"/>
          <w:sz w:val="24"/>
          <w:szCs w:val="24"/>
        </w:rPr>
      </w:pPr>
      <w:r w:rsidRPr="009A7059">
        <w:rPr>
          <w:rFonts w:ascii="Tahoma" w:hAnsi="Tahoma" w:cs="Tahoma"/>
          <w:sz w:val="24"/>
          <w:szCs w:val="24"/>
        </w:rPr>
        <w:t xml:space="preserve">Чл. 14. НАЕМАТЕЛЯТ няма право да предоставя ИМОТА и/или да го </w:t>
      </w:r>
      <w:proofErr w:type="spellStart"/>
      <w:r w:rsidRPr="009A7059">
        <w:rPr>
          <w:rFonts w:ascii="Tahoma" w:hAnsi="Tahoma" w:cs="Tahoma"/>
          <w:sz w:val="24"/>
          <w:szCs w:val="24"/>
        </w:rPr>
        <w:t>преотдава</w:t>
      </w:r>
      <w:proofErr w:type="spellEnd"/>
      <w:r w:rsidRPr="009A7059">
        <w:rPr>
          <w:rFonts w:ascii="Tahoma" w:hAnsi="Tahoma" w:cs="Tahoma"/>
          <w:sz w:val="24"/>
          <w:szCs w:val="24"/>
        </w:rPr>
        <w:t xml:space="preserve"> на трети лица, включително и под формата на съвместна дейност.</w:t>
      </w:r>
    </w:p>
    <w:p w:rsidR="001A115A" w:rsidRPr="009A7059" w:rsidRDefault="00627A05" w:rsidP="00282003">
      <w:pPr>
        <w:pStyle w:val="1"/>
        <w:shd w:val="clear" w:color="auto" w:fill="auto"/>
        <w:spacing w:before="0" w:after="0" w:line="276" w:lineRule="auto"/>
        <w:ind w:left="40" w:right="260" w:firstLine="720"/>
        <w:rPr>
          <w:rFonts w:ascii="Tahoma" w:hAnsi="Tahoma" w:cs="Tahoma"/>
          <w:sz w:val="24"/>
          <w:szCs w:val="24"/>
        </w:rPr>
      </w:pPr>
      <w:r w:rsidRPr="009A7059">
        <w:rPr>
          <w:rFonts w:ascii="Tahoma" w:hAnsi="Tahoma" w:cs="Tahoma"/>
          <w:sz w:val="24"/>
          <w:szCs w:val="24"/>
        </w:rPr>
        <w:t xml:space="preserve">Чл. 15. (1) НАЕМАТЕЛЯТ е длъжен да върне ИМОТА след прекратяването на договора в същото състояние, в което е бил предаден, като се отчита обичайното изхабяване. При предаването на ИМОТА се съставя </w:t>
      </w:r>
      <w:proofErr w:type="spellStart"/>
      <w:r w:rsidRPr="009A7059">
        <w:rPr>
          <w:rFonts w:ascii="Tahoma" w:hAnsi="Tahoma" w:cs="Tahoma"/>
          <w:sz w:val="24"/>
          <w:szCs w:val="24"/>
        </w:rPr>
        <w:t>приемо-предавателен</w:t>
      </w:r>
      <w:proofErr w:type="spellEnd"/>
      <w:r w:rsidRPr="009A7059">
        <w:rPr>
          <w:rFonts w:ascii="Tahoma" w:hAnsi="Tahoma" w:cs="Tahoma"/>
          <w:sz w:val="24"/>
          <w:szCs w:val="24"/>
        </w:rPr>
        <w:t xml:space="preserve"> протокол, подписан от представители на Върховния административен съд и НАЕМАТЕЛЯ. В протокола се отразяват и евентуалните възражения на двете страни.</w:t>
      </w:r>
    </w:p>
    <w:p w:rsidR="001A115A" w:rsidRPr="009A7059" w:rsidRDefault="00627A05" w:rsidP="00282003">
      <w:pPr>
        <w:pStyle w:val="1"/>
        <w:numPr>
          <w:ilvl w:val="0"/>
          <w:numId w:val="7"/>
        </w:numPr>
        <w:shd w:val="clear" w:color="auto" w:fill="auto"/>
        <w:spacing w:before="0" w:after="0" w:line="276" w:lineRule="auto"/>
        <w:ind w:left="40" w:right="260" w:firstLine="720"/>
        <w:rPr>
          <w:rFonts w:ascii="Tahoma" w:hAnsi="Tahoma" w:cs="Tahoma"/>
          <w:sz w:val="24"/>
          <w:szCs w:val="24"/>
        </w:rPr>
      </w:pPr>
      <w:r w:rsidRPr="009A7059">
        <w:rPr>
          <w:rFonts w:ascii="Tahoma" w:hAnsi="Tahoma" w:cs="Tahoma"/>
          <w:sz w:val="24"/>
          <w:szCs w:val="24"/>
        </w:rPr>
        <w:t xml:space="preserve"> Всички повреди, свързани </w:t>
      </w:r>
      <w:r w:rsidRPr="009A7059">
        <w:rPr>
          <w:rFonts w:ascii="Tahoma" w:hAnsi="Tahoma" w:cs="Tahoma"/>
          <w:sz w:val="24"/>
          <w:szCs w:val="24"/>
          <w:lang w:val="ru-RU" w:eastAsia="ru-RU" w:bidi="ru-RU"/>
        </w:rPr>
        <w:t xml:space="preserve">с </w:t>
      </w:r>
      <w:r w:rsidRPr="009A7059">
        <w:rPr>
          <w:rFonts w:ascii="Tahoma" w:hAnsi="Tahoma" w:cs="Tahoma"/>
          <w:sz w:val="24"/>
          <w:szCs w:val="24"/>
        </w:rPr>
        <w:t>обикновеното ползване на ИМОТА са за сметка на НАЕМАТЕЛЯ.</w:t>
      </w:r>
    </w:p>
    <w:p w:rsidR="001A115A" w:rsidRPr="009A7059" w:rsidRDefault="00627A05" w:rsidP="00282003">
      <w:pPr>
        <w:pStyle w:val="1"/>
        <w:numPr>
          <w:ilvl w:val="0"/>
          <w:numId w:val="7"/>
        </w:numPr>
        <w:shd w:val="clear" w:color="auto" w:fill="auto"/>
        <w:spacing w:before="0" w:after="0" w:line="276" w:lineRule="auto"/>
        <w:ind w:left="40" w:right="260" w:firstLine="720"/>
        <w:rPr>
          <w:rFonts w:ascii="Tahoma" w:hAnsi="Tahoma" w:cs="Tahoma"/>
          <w:sz w:val="24"/>
          <w:szCs w:val="24"/>
        </w:rPr>
      </w:pPr>
      <w:r w:rsidRPr="009A7059">
        <w:rPr>
          <w:rFonts w:ascii="Tahoma" w:hAnsi="Tahoma" w:cs="Tahoma"/>
          <w:sz w:val="24"/>
          <w:szCs w:val="24"/>
        </w:rPr>
        <w:t xml:space="preserve"> НАЕМАТЕЛЯТ може да извършва подобрения в ИМОТА, </w:t>
      </w:r>
      <w:r w:rsidRPr="009A7059">
        <w:rPr>
          <w:rFonts w:ascii="Tahoma" w:hAnsi="Tahoma" w:cs="Tahoma"/>
          <w:sz w:val="24"/>
          <w:szCs w:val="24"/>
          <w:lang w:val="ru-RU" w:eastAsia="ru-RU" w:bidi="ru-RU"/>
        </w:rPr>
        <w:t xml:space="preserve">само с </w:t>
      </w:r>
      <w:r w:rsidRPr="009A7059">
        <w:rPr>
          <w:rFonts w:ascii="Tahoma" w:hAnsi="Tahoma" w:cs="Tahoma"/>
          <w:sz w:val="24"/>
          <w:szCs w:val="24"/>
        </w:rPr>
        <w:t>предварително писмено съгласие на НАЕМОДАТЕЛЯ.</w:t>
      </w:r>
    </w:p>
    <w:p w:rsidR="001A115A" w:rsidRPr="009A7059" w:rsidRDefault="00627A05" w:rsidP="00282003">
      <w:pPr>
        <w:pStyle w:val="1"/>
        <w:numPr>
          <w:ilvl w:val="0"/>
          <w:numId w:val="7"/>
        </w:numPr>
        <w:shd w:val="clear" w:color="auto" w:fill="auto"/>
        <w:spacing w:before="0" w:after="0" w:line="276" w:lineRule="auto"/>
        <w:ind w:left="40" w:firstLine="720"/>
        <w:rPr>
          <w:rFonts w:ascii="Tahoma" w:hAnsi="Tahoma" w:cs="Tahoma"/>
          <w:sz w:val="24"/>
          <w:szCs w:val="24"/>
        </w:rPr>
      </w:pPr>
      <w:r w:rsidRPr="009A7059">
        <w:rPr>
          <w:rFonts w:ascii="Tahoma" w:hAnsi="Tahoma" w:cs="Tahoma"/>
          <w:sz w:val="24"/>
          <w:szCs w:val="24"/>
        </w:rPr>
        <w:t xml:space="preserve"> НАЕМАТЕЛЯТ няма право да извършва друго преустройство на имота.</w:t>
      </w:r>
    </w:p>
    <w:p w:rsidR="001A115A" w:rsidRPr="009A7059" w:rsidRDefault="00627A05" w:rsidP="00282003">
      <w:pPr>
        <w:pStyle w:val="1"/>
        <w:numPr>
          <w:ilvl w:val="0"/>
          <w:numId w:val="7"/>
        </w:numPr>
        <w:shd w:val="clear" w:color="auto" w:fill="auto"/>
        <w:spacing w:before="0" w:after="0" w:line="276" w:lineRule="auto"/>
        <w:ind w:left="40" w:right="260" w:firstLine="720"/>
        <w:rPr>
          <w:rFonts w:ascii="Tahoma" w:hAnsi="Tahoma" w:cs="Tahoma"/>
          <w:sz w:val="24"/>
          <w:szCs w:val="24"/>
        </w:rPr>
      </w:pPr>
      <w:r w:rsidRPr="009A7059">
        <w:rPr>
          <w:rFonts w:ascii="Tahoma" w:hAnsi="Tahoma" w:cs="Tahoma"/>
          <w:sz w:val="24"/>
          <w:szCs w:val="24"/>
        </w:rPr>
        <w:t xml:space="preserve"> НАЕМАТЕЛЯТ дължи обезщетение за вредите, причинени </w:t>
      </w:r>
      <w:r w:rsidRPr="009A7059">
        <w:rPr>
          <w:rFonts w:ascii="Tahoma" w:hAnsi="Tahoma" w:cs="Tahoma"/>
          <w:sz w:val="24"/>
          <w:szCs w:val="24"/>
          <w:lang w:val="ru-RU" w:eastAsia="ru-RU" w:bidi="ru-RU"/>
        </w:rPr>
        <w:t xml:space="preserve">виновно </w:t>
      </w:r>
      <w:r w:rsidRPr="009A7059">
        <w:rPr>
          <w:rFonts w:ascii="Tahoma" w:hAnsi="Tahoma" w:cs="Tahoma"/>
          <w:sz w:val="24"/>
          <w:szCs w:val="24"/>
        </w:rPr>
        <w:t>през време на ползването на имота.</w:t>
      </w:r>
    </w:p>
    <w:p w:rsidR="001A115A" w:rsidRPr="009A7059" w:rsidRDefault="00627A05" w:rsidP="00282003">
      <w:pPr>
        <w:pStyle w:val="1"/>
        <w:shd w:val="clear" w:color="auto" w:fill="auto"/>
        <w:spacing w:before="0" w:after="0" w:line="276" w:lineRule="auto"/>
        <w:ind w:left="40" w:right="260" w:firstLine="720"/>
        <w:rPr>
          <w:rFonts w:ascii="Tahoma" w:hAnsi="Tahoma" w:cs="Tahoma"/>
          <w:sz w:val="24"/>
          <w:szCs w:val="24"/>
        </w:rPr>
      </w:pPr>
      <w:r w:rsidRPr="009A7059">
        <w:rPr>
          <w:rFonts w:ascii="Tahoma" w:hAnsi="Tahoma" w:cs="Tahoma"/>
          <w:sz w:val="24"/>
          <w:szCs w:val="24"/>
        </w:rPr>
        <w:t>Чл. 16. НАЕМАТЕЛЯТ е длъжен да съобщава незабавно на НАЕМОДАТЕЛЯ за повредите, както и за посегателствата на трети лица върху наетия ИМОТ.</w:t>
      </w:r>
    </w:p>
    <w:p w:rsidR="001A115A" w:rsidRPr="009A7059" w:rsidRDefault="00627A05" w:rsidP="00282003">
      <w:pPr>
        <w:pStyle w:val="1"/>
        <w:shd w:val="clear" w:color="auto" w:fill="auto"/>
        <w:spacing w:before="0" w:after="0" w:line="276" w:lineRule="auto"/>
        <w:ind w:left="40" w:right="260" w:firstLine="720"/>
        <w:rPr>
          <w:rFonts w:ascii="Tahoma" w:hAnsi="Tahoma" w:cs="Tahoma"/>
          <w:sz w:val="24"/>
          <w:szCs w:val="24"/>
        </w:rPr>
      </w:pPr>
      <w:r w:rsidRPr="009A7059">
        <w:rPr>
          <w:rFonts w:ascii="Tahoma" w:hAnsi="Tahoma" w:cs="Tahoma"/>
          <w:sz w:val="24"/>
          <w:szCs w:val="24"/>
        </w:rPr>
        <w:t xml:space="preserve">Чл. 17. НАЕМАТЕЛЯТ е длъжен да спазва установените правила за санитарно - хигиенни изискания, </w:t>
      </w:r>
      <w:proofErr w:type="spellStart"/>
      <w:r w:rsidRPr="009A7059">
        <w:rPr>
          <w:rFonts w:ascii="Tahoma" w:hAnsi="Tahoma" w:cs="Tahoma"/>
          <w:sz w:val="24"/>
          <w:szCs w:val="24"/>
          <w:lang w:val="ru-RU" w:eastAsia="ru-RU" w:bidi="ru-RU"/>
        </w:rPr>
        <w:t>противопожарна</w:t>
      </w:r>
      <w:proofErr w:type="spellEnd"/>
      <w:r w:rsidRPr="009A7059">
        <w:rPr>
          <w:rFonts w:ascii="Tahoma" w:hAnsi="Tahoma" w:cs="Tahoma"/>
          <w:sz w:val="24"/>
          <w:szCs w:val="24"/>
          <w:lang w:val="ru-RU" w:eastAsia="ru-RU" w:bidi="ru-RU"/>
        </w:rPr>
        <w:t xml:space="preserve"> </w:t>
      </w:r>
      <w:r w:rsidRPr="009A7059">
        <w:rPr>
          <w:rFonts w:ascii="Tahoma" w:hAnsi="Tahoma" w:cs="Tahoma"/>
          <w:sz w:val="24"/>
          <w:szCs w:val="24"/>
        </w:rPr>
        <w:t>безопасност и охрана на ИМОТА.</w:t>
      </w:r>
    </w:p>
    <w:p w:rsidR="009A7059" w:rsidRDefault="00627A05" w:rsidP="009A7059">
      <w:pPr>
        <w:pStyle w:val="1"/>
        <w:shd w:val="clear" w:color="auto" w:fill="auto"/>
        <w:spacing w:before="0" w:after="0" w:line="276" w:lineRule="auto"/>
        <w:ind w:left="40" w:right="260" w:firstLine="720"/>
        <w:rPr>
          <w:rFonts w:ascii="Tahoma" w:hAnsi="Tahoma" w:cs="Tahoma"/>
          <w:sz w:val="24"/>
          <w:szCs w:val="24"/>
        </w:rPr>
      </w:pPr>
      <w:r w:rsidRPr="009A7059">
        <w:rPr>
          <w:rFonts w:ascii="Tahoma" w:hAnsi="Tahoma" w:cs="Tahoma"/>
          <w:sz w:val="24"/>
          <w:szCs w:val="24"/>
        </w:rPr>
        <w:t>Чл.</w:t>
      </w:r>
      <w:r w:rsidR="009A7059">
        <w:rPr>
          <w:rFonts w:ascii="Tahoma" w:hAnsi="Tahoma" w:cs="Tahoma"/>
          <w:sz w:val="24"/>
          <w:szCs w:val="24"/>
        </w:rPr>
        <w:t xml:space="preserve"> </w:t>
      </w:r>
      <w:r w:rsidRPr="009A7059">
        <w:rPr>
          <w:rFonts w:ascii="Tahoma" w:hAnsi="Tahoma" w:cs="Tahoma"/>
          <w:sz w:val="24"/>
          <w:szCs w:val="24"/>
        </w:rPr>
        <w:t xml:space="preserve">18 НАЕМАТЕЛЯТ е длъжен да организира работата на обекта съобразно представената от него Концепция за „Стол-ресторант" и преференциална програма за обслужване на съдиите, прокурорите и съдебните служители, </w:t>
      </w:r>
      <w:r w:rsidR="00F40DFB" w:rsidRPr="009A7059">
        <w:rPr>
          <w:rFonts w:ascii="Tahoma" w:hAnsi="Tahoma" w:cs="Tahoma"/>
          <w:sz w:val="24"/>
          <w:szCs w:val="24"/>
        </w:rPr>
        <w:t>които ще обслужва в ресторанта:</w:t>
      </w:r>
    </w:p>
    <w:p w:rsidR="009A7059" w:rsidRDefault="00627A05" w:rsidP="009A7059">
      <w:pPr>
        <w:pStyle w:val="1"/>
        <w:numPr>
          <w:ilvl w:val="0"/>
          <w:numId w:val="13"/>
        </w:numPr>
        <w:shd w:val="clear" w:color="auto" w:fill="auto"/>
        <w:spacing w:before="0" w:after="0" w:line="276" w:lineRule="auto"/>
        <w:ind w:left="0" w:right="260" w:firstLine="1120"/>
        <w:rPr>
          <w:rFonts w:ascii="Tahoma" w:hAnsi="Tahoma" w:cs="Tahoma"/>
          <w:sz w:val="24"/>
          <w:szCs w:val="24"/>
        </w:rPr>
      </w:pPr>
      <w:r w:rsidRPr="009A7059">
        <w:rPr>
          <w:rFonts w:ascii="Tahoma" w:hAnsi="Tahoma" w:cs="Tahoma"/>
          <w:sz w:val="24"/>
          <w:szCs w:val="24"/>
        </w:rPr>
        <w:t xml:space="preserve">Ползване на залата за обяд и вечеря </w:t>
      </w:r>
      <w:r w:rsidRPr="009A7059">
        <w:rPr>
          <w:rFonts w:ascii="Tahoma" w:hAnsi="Tahoma" w:cs="Tahoma"/>
          <w:sz w:val="24"/>
          <w:szCs w:val="24"/>
          <w:lang w:val="ru-RU" w:eastAsia="ru-RU" w:bidi="ru-RU"/>
        </w:rPr>
        <w:t xml:space="preserve">с </w:t>
      </w:r>
      <w:r w:rsidRPr="009A7059">
        <w:rPr>
          <w:rFonts w:ascii="Tahoma" w:hAnsi="Tahoma" w:cs="Tahoma"/>
          <w:sz w:val="24"/>
          <w:szCs w:val="24"/>
        </w:rPr>
        <w:t>предимство от съдиите,</w:t>
      </w:r>
      <w:r w:rsidR="00F40DFB" w:rsidRPr="009A7059">
        <w:rPr>
          <w:rFonts w:ascii="Tahoma" w:hAnsi="Tahoma" w:cs="Tahoma"/>
          <w:sz w:val="24"/>
          <w:szCs w:val="24"/>
        </w:rPr>
        <w:t xml:space="preserve"> </w:t>
      </w:r>
      <w:r w:rsidRPr="009A7059">
        <w:rPr>
          <w:rFonts w:ascii="Tahoma" w:hAnsi="Tahoma" w:cs="Tahoma"/>
          <w:sz w:val="24"/>
          <w:szCs w:val="24"/>
        </w:rPr>
        <w:t>п</w:t>
      </w:r>
      <w:r w:rsidR="00F40DFB" w:rsidRPr="009A7059">
        <w:rPr>
          <w:rFonts w:ascii="Tahoma" w:hAnsi="Tahoma" w:cs="Tahoma"/>
          <w:sz w:val="24"/>
          <w:szCs w:val="24"/>
        </w:rPr>
        <w:t>року</w:t>
      </w:r>
      <w:r w:rsidR="00E904FB">
        <w:rPr>
          <w:rFonts w:ascii="Tahoma" w:hAnsi="Tahoma" w:cs="Tahoma"/>
          <w:sz w:val="24"/>
          <w:szCs w:val="24"/>
        </w:rPr>
        <w:t>рорите и служителите на ВАС, ВП и ВК</w:t>
      </w:r>
      <w:r w:rsidR="00F40DFB" w:rsidRPr="009A7059">
        <w:rPr>
          <w:rFonts w:ascii="Tahoma" w:hAnsi="Tahoma" w:cs="Tahoma"/>
          <w:sz w:val="24"/>
          <w:szCs w:val="24"/>
        </w:rPr>
        <w:t>П</w:t>
      </w:r>
      <w:r w:rsidRPr="009A7059">
        <w:rPr>
          <w:rFonts w:ascii="Tahoma" w:hAnsi="Tahoma" w:cs="Tahoma"/>
          <w:sz w:val="24"/>
          <w:szCs w:val="24"/>
        </w:rPr>
        <w:t>;</w:t>
      </w:r>
    </w:p>
    <w:p w:rsidR="009A7059" w:rsidRDefault="00F40DFB" w:rsidP="009A7059">
      <w:pPr>
        <w:pStyle w:val="1"/>
        <w:numPr>
          <w:ilvl w:val="0"/>
          <w:numId w:val="13"/>
        </w:numPr>
        <w:shd w:val="clear" w:color="auto" w:fill="auto"/>
        <w:spacing w:before="0" w:after="0" w:line="276" w:lineRule="auto"/>
        <w:ind w:left="0" w:right="260" w:firstLine="1120"/>
        <w:rPr>
          <w:rFonts w:ascii="Tahoma" w:hAnsi="Tahoma" w:cs="Tahoma"/>
          <w:sz w:val="24"/>
          <w:szCs w:val="24"/>
        </w:rPr>
      </w:pPr>
      <w:r w:rsidRPr="009A7059">
        <w:rPr>
          <w:rFonts w:ascii="Tahoma" w:hAnsi="Tahoma" w:cs="Tahoma"/>
          <w:sz w:val="24"/>
          <w:szCs w:val="24"/>
        </w:rPr>
        <w:t>О</w:t>
      </w:r>
      <w:r w:rsidR="00627A05" w:rsidRPr="009A7059">
        <w:rPr>
          <w:rFonts w:ascii="Tahoma" w:hAnsi="Tahoma" w:cs="Tahoma"/>
          <w:sz w:val="24"/>
          <w:szCs w:val="24"/>
        </w:rPr>
        <w:t>тстъпка от 10%</w:t>
      </w:r>
      <w:r w:rsidRPr="009A7059">
        <w:rPr>
          <w:rFonts w:ascii="Tahoma" w:hAnsi="Tahoma" w:cs="Tahoma"/>
          <w:sz w:val="24"/>
          <w:szCs w:val="24"/>
        </w:rPr>
        <w:t xml:space="preserve"> (десет процента</w:t>
      </w:r>
      <w:r w:rsidR="00627A05" w:rsidRPr="009A7059">
        <w:rPr>
          <w:rFonts w:ascii="Tahoma" w:hAnsi="Tahoma" w:cs="Tahoma"/>
          <w:sz w:val="24"/>
          <w:szCs w:val="24"/>
        </w:rPr>
        <w:t>)</w:t>
      </w:r>
      <w:r w:rsidRPr="009A7059">
        <w:rPr>
          <w:rFonts w:ascii="Tahoma" w:hAnsi="Tahoma" w:cs="Tahoma"/>
          <w:sz w:val="24"/>
          <w:szCs w:val="24"/>
        </w:rPr>
        <w:t xml:space="preserve"> </w:t>
      </w:r>
      <w:r w:rsidR="00627A05" w:rsidRPr="009A7059">
        <w:rPr>
          <w:rFonts w:ascii="Tahoma" w:hAnsi="Tahoma" w:cs="Tahoma"/>
          <w:sz w:val="24"/>
          <w:szCs w:val="24"/>
        </w:rPr>
        <w:t>от цените, която съдиите,</w:t>
      </w:r>
      <w:r w:rsidRPr="009A7059">
        <w:rPr>
          <w:rFonts w:ascii="Tahoma" w:hAnsi="Tahoma" w:cs="Tahoma"/>
          <w:sz w:val="24"/>
          <w:szCs w:val="24"/>
        </w:rPr>
        <w:t xml:space="preserve"> </w:t>
      </w:r>
      <w:r w:rsidR="00627A05" w:rsidRPr="009A7059">
        <w:rPr>
          <w:rFonts w:ascii="Tahoma" w:hAnsi="Tahoma" w:cs="Tahoma"/>
          <w:sz w:val="24"/>
          <w:szCs w:val="24"/>
        </w:rPr>
        <w:t xml:space="preserve">прокурорите и съдебните служители от </w:t>
      </w:r>
      <w:r w:rsidR="00E904FB">
        <w:rPr>
          <w:rFonts w:ascii="Tahoma" w:hAnsi="Tahoma" w:cs="Tahoma"/>
          <w:sz w:val="24"/>
          <w:szCs w:val="24"/>
        </w:rPr>
        <w:t>ВАС, ВП и ВК</w:t>
      </w:r>
      <w:r w:rsidR="00E904FB" w:rsidRPr="009A7059">
        <w:rPr>
          <w:rFonts w:ascii="Tahoma" w:hAnsi="Tahoma" w:cs="Tahoma"/>
          <w:sz w:val="24"/>
          <w:szCs w:val="24"/>
        </w:rPr>
        <w:t>П</w:t>
      </w:r>
      <w:r w:rsidR="00E904FB">
        <w:rPr>
          <w:rFonts w:ascii="Tahoma" w:hAnsi="Tahoma" w:cs="Tahoma"/>
          <w:sz w:val="24"/>
          <w:szCs w:val="24"/>
        </w:rPr>
        <w:t xml:space="preserve"> </w:t>
      </w:r>
      <w:r w:rsidR="00627A05" w:rsidRPr="009A7059">
        <w:rPr>
          <w:rFonts w:ascii="Tahoma" w:hAnsi="Tahoma" w:cs="Tahoma"/>
          <w:sz w:val="24"/>
          <w:szCs w:val="24"/>
        </w:rPr>
        <w:t>ще ползват при консумация в стола и клуб- ресторанта;</w:t>
      </w:r>
    </w:p>
    <w:p w:rsidR="009A7059" w:rsidRDefault="00627A05" w:rsidP="009A7059">
      <w:pPr>
        <w:pStyle w:val="1"/>
        <w:numPr>
          <w:ilvl w:val="0"/>
          <w:numId w:val="13"/>
        </w:numPr>
        <w:shd w:val="clear" w:color="auto" w:fill="auto"/>
        <w:spacing w:before="0" w:after="0" w:line="276" w:lineRule="auto"/>
        <w:ind w:left="0" w:right="260" w:firstLine="1120"/>
        <w:rPr>
          <w:rFonts w:ascii="Tahoma" w:hAnsi="Tahoma" w:cs="Tahoma"/>
          <w:sz w:val="24"/>
          <w:szCs w:val="24"/>
        </w:rPr>
      </w:pPr>
      <w:r w:rsidRPr="009A7059">
        <w:rPr>
          <w:rFonts w:ascii="Tahoma" w:hAnsi="Tahoma" w:cs="Tahoma"/>
          <w:sz w:val="24"/>
          <w:szCs w:val="24"/>
        </w:rPr>
        <w:lastRenderedPageBreak/>
        <w:t>Отстъпк</w:t>
      </w:r>
      <w:r w:rsidR="00F40DFB" w:rsidRPr="009A7059">
        <w:rPr>
          <w:rFonts w:ascii="Tahoma" w:hAnsi="Tahoma" w:cs="Tahoma"/>
          <w:sz w:val="24"/>
          <w:szCs w:val="24"/>
        </w:rPr>
        <w:t>а</w:t>
      </w:r>
      <w:r w:rsidRPr="009A7059">
        <w:rPr>
          <w:rFonts w:ascii="Tahoma" w:hAnsi="Tahoma" w:cs="Tahoma"/>
          <w:sz w:val="24"/>
          <w:szCs w:val="24"/>
        </w:rPr>
        <w:t xml:space="preserve"> от 10%</w:t>
      </w:r>
      <w:r w:rsidR="00F40DFB" w:rsidRPr="009A7059">
        <w:rPr>
          <w:rFonts w:ascii="Tahoma" w:hAnsi="Tahoma" w:cs="Tahoma"/>
          <w:sz w:val="24"/>
          <w:szCs w:val="24"/>
        </w:rPr>
        <w:t xml:space="preserve"> </w:t>
      </w:r>
      <w:r w:rsidRPr="009A7059">
        <w:rPr>
          <w:rFonts w:ascii="Tahoma" w:hAnsi="Tahoma" w:cs="Tahoma"/>
          <w:sz w:val="24"/>
          <w:szCs w:val="24"/>
        </w:rPr>
        <w:t xml:space="preserve">(десет процента) от цените за провеждане на служебни и семейни тържества от съдиите, прокурорите и съдебните служители от </w:t>
      </w:r>
      <w:r w:rsidR="00E904FB">
        <w:rPr>
          <w:rFonts w:ascii="Tahoma" w:hAnsi="Tahoma" w:cs="Tahoma"/>
          <w:sz w:val="24"/>
          <w:szCs w:val="24"/>
        </w:rPr>
        <w:t>ВАС, ВП и ВК</w:t>
      </w:r>
      <w:r w:rsidR="00E904FB" w:rsidRPr="009A7059">
        <w:rPr>
          <w:rFonts w:ascii="Tahoma" w:hAnsi="Tahoma" w:cs="Tahoma"/>
          <w:sz w:val="24"/>
          <w:szCs w:val="24"/>
        </w:rPr>
        <w:t>П</w:t>
      </w:r>
      <w:r w:rsidRPr="009A7059">
        <w:rPr>
          <w:rFonts w:ascii="Tahoma" w:hAnsi="Tahoma" w:cs="Tahoma"/>
          <w:sz w:val="24"/>
          <w:szCs w:val="24"/>
        </w:rPr>
        <w:t>;</w:t>
      </w:r>
    </w:p>
    <w:p w:rsidR="009A7059" w:rsidRDefault="00631363" w:rsidP="009A7059">
      <w:pPr>
        <w:pStyle w:val="1"/>
        <w:numPr>
          <w:ilvl w:val="0"/>
          <w:numId w:val="13"/>
        </w:numPr>
        <w:shd w:val="clear" w:color="auto" w:fill="auto"/>
        <w:spacing w:before="0" w:after="0" w:line="276" w:lineRule="auto"/>
        <w:ind w:left="0" w:right="260" w:firstLine="1120"/>
        <w:rPr>
          <w:rFonts w:ascii="Tahoma" w:hAnsi="Tahoma" w:cs="Tahoma"/>
          <w:sz w:val="24"/>
          <w:szCs w:val="24"/>
        </w:rPr>
      </w:pPr>
      <w:r w:rsidRPr="009A7059">
        <w:rPr>
          <w:rFonts w:ascii="Tahoma" w:hAnsi="Tahoma" w:cs="Tahoma"/>
          <w:sz w:val="24"/>
          <w:szCs w:val="24"/>
        </w:rPr>
        <w:t>Изготвяне на разнообразно обедно меню, съ</w:t>
      </w:r>
      <w:r w:rsidR="009A7059">
        <w:rPr>
          <w:rFonts w:ascii="Tahoma" w:hAnsi="Tahoma" w:cs="Tahoma"/>
          <w:sz w:val="24"/>
          <w:szCs w:val="24"/>
        </w:rPr>
        <w:t>образено със сезони и празници;</w:t>
      </w:r>
    </w:p>
    <w:p w:rsidR="009A7059" w:rsidRDefault="00631363" w:rsidP="009A7059">
      <w:pPr>
        <w:pStyle w:val="1"/>
        <w:numPr>
          <w:ilvl w:val="0"/>
          <w:numId w:val="13"/>
        </w:numPr>
        <w:shd w:val="clear" w:color="auto" w:fill="auto"/>
        <w:spacing w:before="0" w:after="0" w:line="276" w:lineRule="auto"/>
        <w:ind w:left="0" w:right="260" w:firstLine="1120"/>
        <w:rPr>
          <w:rFonts w:ascii="Tahoma" w:hAnsi="Tahoma" w:cs="Tahoma"/>
          <w:sz w:val="24"/>
          <w:szCs w:val="24"/>
        </w:rPr>
      </w:pPr>
      <w:r w:rsidRPr="009A7059">
        <w:rPr>
          <w:rFonts w:ascii="Tahoma" w:hAnsi="Tahoma" w:cs="Tahoma"/>
          <w:sz w:val="24"/>
          <w:szCs w:val="24"/>
        </w:rPr>
        <w:t>Работното време на обекта като стол за обедно хранене на съдии,п</w:t>
      </w:r>
      <w:r w:rsidR="00176984">
        <w:rPr>
          <w:rFonts w:ascii="Tahoma" w:hAnsi="Tahoma" w:cs="Tahoma"/>
          <w:sz w:val="24"/>
          <w:szCs w:val="24"/>
        </w:rPr>
        <w:t xml:space="preserve">рокурори и служители на </w:t>
      </w:r>
      <w:r w:rsidR="00E904FB">
        <w:rPr>
          <w:rFonts w:ascii="Tahoma" w:hAnsi="Tahoma" w:cs="Tahoma"/>
          <w:sz w:val="24"/>
          <w:szCs w:val="24"/>
        </w:rPr>
        <w:t>ВАС, ВП и ВК</w:t>
      </w:r>
      <w:r w:rsidR="00E904FB" w:rsidRPr="009A7059">
        <w:rPr>
          <w:rFonts w:ascii="Tahoma" w:hAnsi="Tahoma" w:cs="Tahoma"/>
          <w:sz w:val="24"/>
          <w:szCs w:val="24"/>
        </w:rPr>
        <w:t>П</w:t>
      </w:r>
      <w:r w:rsidR="00E904FB">
        <w:rPr>
          <w:rFonts w:ascii="Tahoma" w:hAnsi="Tahoma" w:cs="Tahoma"/>
          <w:sz w:val="24"/>
          <w:szCs w:val="24"/>
        </w:rPr>
        <w:t xml:space="preserve"> </w:t>
      </w:r>
      <w:r w:rsidRPr="009A7059">
        <w:rPr>
          <w:rFonts w:ascii="Tahoma" w:hAnsi="Tahoma" w:cs="Tahoma"/>
          <w:sz w:val="24"/>
          <w:szCs w:val="24"/>
        </w:rPr>
        <w:t>е в часовете от 12:00 до 15:00 часа - предвидени за обяд, в което време те се настаняват и обслужват с предимство пред останалите посетители</w:t>
      </w:r>
      <w:r w:rsidR="009A7059">
        <w:rPr>
          <w:rFonts w:ascii="Tahoma" w:hAnsi="Tahoma" w:cs="Tahoma"/>
          <w:sz w:val="24"/>
          <w:szCs w:val="24"/>
        </w:rPr>
        <w:t>;</w:t>
      </w:r>
    </w:p>
    <w:p w:rsidR="00631363" w:rsidRPr="009A7059" w:rsidRDefault="00631363" w:rsidP="009A7059">
      <w:pPr>
        <w:pStyle w:val="1"/>
        <w:numPr>
          <w:ilvl w:val="0"/>
          <w:numId w:val="13"/>
        </w:numPr>
        <w:shd w:val="clear" w:color="auto" w:fill="auto"/>
        <w:spacing w:before="0" w:after="0" w:line="276" w:lineRule="auto"/>
        <w:ind w:left="0" w:right="260" w:firstLine="1120"/>
        <w:rPr>
          <w:rFonts w:ascii="Tahoma" w:hAnsi="Tahoma" w:cs="Tahoma"/>
          <w:sz w:val="24"/>
          <w:szCs w:val="24"/>
        </w:rPr>
      </w:pPr>
      <w:r w:rsidRPr="009A7059">
        <w:rPr>
          <w:rFonts w:ascii="Tahoma" w:hAnsi="Tahoma" w:cs="Tahoma"/>
          <w:sz w:val="24"/>
          <w:szCs w:val="24"/>
        </w:rPr>
        <w:t>Концепцията за „Стол-ресторант" и преференциална програма за обслужване на съдиите, прокурорите и</w:t>
      </w:r>
      <w:r w:rsidR="00176984">
        <w:rPr>
          <w:rFonts w:ascii="Tahoma" w:hAnsi="Tahoma" w:cs="Tahoma"/>
          <w:sz w:val="24"/>
          <w:szCs w:val="24"/>
        </w:rPr>
        <w:t xml:space="preserve"> съдебните служители на </w:t>
      </w:r>
      <w:r w:rsidR="00E904FB">
        <w:rPr>
          <w:rFonts w:ascii="Tahoma" w:hAnsi="Tahoma" w:cs="Tahoma"/>
          <w:sz w:val="24"/>
          <w:szCs w:val="24"/>
        </w:rPr>
        <w:t>ВАС, ВП и ВК</w:t>
      </w:r>
      <w:r w:rsidR="00E904FB" w:rsidRPr="009A7059">
        <w:rPr>
          <w:rFonts w:ascii="Tahoma" w:hAnsi="Tahoma" w:cs="Tahoma"/>
          <w:sz w:val="24"/>
          <w:szCs w:val="24"/>
        </w:rPr>
        <w:t>П</w:t>
      </w:r>
      <w:r w:rsidR="00E904FB">
        <w:rPr>
          <w:rFonts w:ascii="Tahoma" w:hAnsi="Tahoma" w:cs="Tahoma"/>
          <w:sz w:val="24"/>
          <w:szCs w:val="24"/>
        </w:rPr>
        <w:t xml:space="preserve"> </w:t>
      </w:r>
      <w:r w:rsidRPr="009A7059">
        <w:rPr>
          <w:rFonts w:ascii="Tahoma" w:hAnsi="Tahoma" w:cs="Tahoma"/>
          <w:sz w:val="24"/>
          <w:szCs w:val="24"/>
        </w:rPr>
        <w:t>в клуб- ресторанта е неразделна част от настоящия договор.</w:t>
      </w:r>
    </w:p>
    <w:p w:rsidR="00631363" w:rsidRPr="009A7059" w:rsidRDefault="00631363" w:rsidP="00631363">
      <w:pPr>
        <w:pStyle w:val="1"/>
        <w:spacing w:before="0" w:after="0" w:line="276" w:lineRule="auto"/>
        <w:ind w:right="260" w:firstLine="708"/>
        <w:rPr>
          <w:rFonts w:ascii="Tahoma" w:hAnsi="Tahoma" w:cs="Tahoma"/>
          <w:sz w:val="24"/>
          <w:szCs w:val="24"/>
        </w:rPr>
      </w:pPr>
    </w:p>
    <w:p w:rsidR="00631363" w:rsidRPr="00631363" w:rsidRDefault="00631363" w:rsidP="00631363">
      <w:pPr>
        <w:pStyle w:val="1"/>
        <w:spacing w:before="0" w:after="0" w:line="276" w:lineRule="auto"/>
        <w:ind w:right="260"/>
        <w:jc w:val="center"/>
        <w:rPr>
          <w:rFonts w:ascii="Tahoma" w:hAnsi="Tahoma" w:cs="Tahoma"/>
          <w:b/>
          <w:sz w:val="24"/>
          <w:szCs w:val="24"/>
        </w:rPr>
      </w:pPr>
      <w:r w:rsidRPr="00631363">
        <w:rPr>
          <w:rFonts w:ascii="Tahoma" w:hAnsi="Tahoma" w:cs="Tahoma"/>
          <w:b/>
          <w:sz w:val="24"/>
          <w:szCs w:val="24"/>
        </w:rPr>
        <w:t>ОТГОВОРНОСТ ПРИ НЕИЗПЪЛНЕНИЕ /САНКЦИИ/</w:t>
      </w:r>
    </w:p>
    <w:p w:rsidR="00631363" w:rsidRPr="00631363" w:rsidRDefault="00631363" w:rsidP="00631363">
      <w:pPr>
        <w:pStyle w:val="1"/>
        <w:spacing w:before="0" w:after="0" w:line="276" w:lineRule="auto"/>
        <w:ind w:right="260" w:firstLine="708"/>
        <w:rPr>
          <w:rFonts w:ascii="Tahoma" w:hAnsi="Tahoma" w:cs="Tahoma"/>
          <w:sz w:val="24"/>
          <w:szCs w:val="24"/>
        </w:rPr>
      </w:pPr>
      <w:r w:rsidRPr="00631363">
        <w:rPr>
          <w:rFonts w:ascii="Tahoma" w:hAnsi="Tahoma" w:cs="Tahoma"/>
          <w:sz w:val="24"/>
          <w:szCs w:val="24"/>
        </w:rPr>
        <w:t>Чл. 19. НАЕМАТЕЛЯТ дължи обезщетение за вредите, причинени по време на ползване на ИМОТА от него, освен в случаите, в които причинените вреди се дължат на причина, за която той не носи отговорност.</w:t>
      </w:r>
    </w:p>
    <w:p w:rsidR="00631363" w:rsidRPr="00631363" w:rsidRDefault="00631363" w:rsidP="00631363">
      <w:pPr>
        <w:pStyle w:val="1"/>
        <w:spacing w:before="0" w:after="0" w:line="276" w:lineRule="auto"/>
        <w:ind w:right="260" w:firstLine="708"/>
        <w:rPr>
          <w:rFonts w:ascii="Tahoma" w:hAnsi="Tahoma" w:cs="Tahoma"/>
          <w:sz w:val="24"/>
          <w:szCs w:val="24"/>
        </w:rPr>
      </w:pPr>
      <w:r w:rsidRPr="00631363">
        <w:rPr>
          <w:rFonts w:ascii="Tahoma" w:hAnsi="Tahoma" w:cs="Tahoma"/>
          <w:sz w:val="24"/>
          <w:szCs w:val="24"/>
        </w:rPr>
        <w:t>Чл. 20. (1) При забава в плащането на наемната цена НАЕМАТЕЛЯТ дължи неустойка в размер на основния лихвен процент за съответния период плюс 10 пункта за всеки просрочен ден, върху размера на дължимата сума.</w:t>
      </w:r>
    </w:p>
    <w:p w:rsidR="00631363" w:rsidRPr="00631363" w:rsidRDefault="00631363" w:rsidP="00631363">
      <w:pPr>
        <w:pStyle w:val="1"/>
        <w:spacing w:before="0" w:after="0" w:line="276" w:lineRule="auto"/>
        <w:ind w:right="260" w:firstLine="708"/>
        <w:rPr>
          <w:rFonts w:ascii="Tahoma" w:hAnsi="Tahoma" w:cs="Tahoma"/>
          <w:sz w:val="24"/>
          <w:szCs w:val="24"/>
        </w:rPr>
      </w:pPr>
      <w:r w:rsidRPr="00631363">
        <w:rPr>
          <w:rFonts w:ascii="Tahoma" w:hAnsi="Tahoma" w:cs="Tahoma"/>
          <w:sz w:val="24"/>
          <w:szCs w:val="24"/>
        </w:rPr>
        <w:t>(2)</w:t>
      </w:r>
      <w:r w:rsidRPr="00631363">
        <w:rPr>
          <w:rFonts w:ascii="Tahoma" w:hAnsi="Tahoma" w:cs="Tahoma"/>
          <w:sz w:val="24"/>
          <w:szCs w:val="24"/>
        </w:rPr>
        <w:tab/>
        <w:t xml:space="preserve"> При забава в плащането на дължимите суми за консумативи съгласно разпоредбите на настоящия договор НАЕМАТЕЛЯТ дължи неустойка в размер на основния лихвен процент за съответния период плюс 10 пункта за всеки просрочен ден, върху размера на дължимата сума.</w:t>
      </w:r>
    </w:p>
    <w:p w:rsidR="00631363" w:rsidRPr="00631363" w:rsidRDefault="00631363" w:rsidP="00F66FF2">
      <w:pPr>
        <w:pStyle w:val="1"/>
        <w:spacing w:before="0" w:after="0" w:line="276" w:lineRule="auto"/>
        <w:ind w:right="261" w:firstLine="708"/>
        <w:rPr>
          <w:rFonts w:ascii="Tahoma" w:hAnsi="Tahoma" w:cs="Tahoma"/>
          <w:sz w:val="24"/>
          <w:szCs w:val="24"/>
        </w:rPr>
      </w:pPr>
      <w:r w:rsidRPr="00631363">
        <w:rPr>
          <w:rFonts w:ascii="Tahoma" w:hAnsi="Tahoma" w:cs="Tahoma"/>
          <w:sz w:val="24"/>
          <w:szCs w:val="24"/>
        </w:rPr>
        <w:t>(3)</w:t>
      </w:r>
      <w:r w:rsidRPr="00631363">
        <w:rPr>
          <w:rFonts w:ascii="Tahoma" w:hAnsi="Tahoma" w:cs="Tahoma"/>
          <w:sz w:val="24"/>
          <w:szCs w:val="24"/>
        </w:rPr>
        <w:tab/>
        <w:t xml:space="preserve"> При неплащането на наемната цена, консумативите и/или неустойките по ал. 1 и ал. 2 за повече от 2 (два) месеца, или поради системното им неплащане в срок, НАЕМОДАТЕЛЯТ има право да се удовлетвори от гаранционната вноска.</w:t>
      </w:r>
    </w:p>
    <w:p w:rsidR="00631363" w:rsidRDefault="00631363" w:rsidP="00F66FF2">
      <w:pPr>
        <w:pStyle w:val="1"/>
        <w:shd w:val="clear" w:color="auto" w:fill="auto"/>
        <w:spacing w:before="0" w:after="0" w:line="276" w:lineRule="auto"/>
        <w:ind w:right="261"/>
        <w:rPr>
          <w:rFonts w:ascii="Tahoma" w:hAnsi="Tahoma" w:cs="Tahoma"/>
          <w:sz w:val="24"/>
          <w:szCs w:val="24"/>
          <w:highlight w:val="yellow"/>
        </w:rPr>
      </w:pPr>
    </w:p>
    <w:p w:rsidR="00F66FF2" w:rsidRPr="00F66FF2" w:rsidRDefault="00F66FF2" w:rsidP="00F66FF2">
      <w:pPr>
        <w:pStyle w:val="1"/>
        <w:spacing w:before="0" w:after="0" w:line="276" w:lineRule="auto"/>
        <w:ind w:right="261"/>
        <w:jc w:val="center"/>
        <w:rPr>
          <w:rFonts w:ascii="Tahoma" w:hAnsi="Tahoma" w:cs="Tahoma"/>
          <w:b/>
          <w:sz w:val="24"/>
          <w:szCs w:val="24"/>
        </w:rPr>
      </w:pPr>
      <w:r w:rsidRPr="00F66FF2">
        <w:rPr>
          <w:rFonts w:ascii="Tahoma" w:hAnsi="Tahoma" w:cs="Tahoma"/>
          <w:b/>
          <w:sz w:val="24"/>
          <w:szCs w:val="24"/>
        </w:rPr>
        <w:t>ПРЕКРАТЯВАНЕ НА ДОГОВОРА</w:t>
      </w:r>
    </w:p>
    <w:p w:rsidR="00F66FF2" w:rsidRPr="00F66FF2" w:rsidRDefault="00F66FF2" w:rsidP="00F66FF2">
      <w:pPr>
        <w:pStyle w:val="1"/>
        <w:spacing w:before="0" w:after="0" w:line="276" w:lineRule="auto"/>
        <w:ind w:right="261" w:firstLine="708"/>
        <w:rPr>
          <w:rFonts w:ascii="Tahoma" w:hAnsi="Tahoma" w:cs="Tahoma"/>
          <w:sz w:val="24"/>
          <w:szCs w:val="24"/>
        </w:rPr>
      </w:pPr>
      <w:r w:rsidRPr="00F66FF2">
        <w:rPr>
          <w:rFonts w:ascii="Tahoma" w:hAnsi="Tahoma" w:cs="Tahoma"/>
          <w:sz w:val="24"/>
          <w:szCs w:val="24"/>
        </w:rPr>
        <w:t>Чл. 21. Договорът се прекратява:</w:t>
      </w:r>
    </w:p>
    <w:p w:rsidR="00F66FF2" w:rsidRPr="00F66FF2" w:rsidRDefault="00F66FF2" w:rsidP="009A7059">
      <w:pPr>
        <w:pStyle w:val="1"/>
        <w:spacing w:before="0" w:after="0" w:line="276" w:lineRule="auto"/>
        <w:ind w:right="261" w:firstLine="708"/>
        <w:rPr>
          <w:rFonts w:ascii="Tahoma" w:hAnsi="Tahoma" w:cs="Tahoma"/>
          <w:sz w:val="24"/>
          <w:szCs w:val="24"/>
        </w:rPr>
      </w:pPr>
      <w:r w:rsidRPr="00F66FF2">
        <w:rPr>
          <w:rFonts w:ascii="Tahoma" w:hAnsi="Tahoma" w:cs="Tahoma"/>
          <w:sz w:val="24"/>
          <w:szCs w:val="24"/>
        </w:rPr>
        <w:t>1.По взаимно съгласие на страните, изразено в писмена форма;</w:t>
      </w:r>
    </w:p>
    <w:p w:rsidR="00F66FF2" w:rsidRPr="00F66FF2" w:rsidRDefault="00F66FF2" w:rsidP="009A7059">
      <w:pPr>
        <w:pStyle w:val="1"/>
        <w:spacing w:before="0" w:after="0" w:line="276" w:lineRule="auto"/>
        <w:ind w:right="261" w:firstLine="708"/>
        <w:rPr>
          <w:rFonts w:ascii="Tahoma" w:hAnsi="Tahoma" w:cs="Tahoma"/>
          <w:sz w:val="24"/>
          <w:szCs w:val="24"/>
        </w:rPr>
      </w:pPr>
      <w:r w:rsidRPr="00F66FF2">
        <w:rPr>
          <w:rFonts w:ascii="Tahoma" w:hAnsi="Tahoma" w:cs="Tahoma"/>
          <w:sz w:val="24"/>
          <w:szCs w:val="24"/>
        </w:rPr>
        <w:t>2.С изтичане на срока на договора;</w:t>
      </w:r>
    </w:p>
    <w:p w:rsidR="009A7059" w:rsidRDefault="00F66FF2" w:rsidP="009A7059">
      <w:pPr>
        <w:pStyle w:val="1"/>
        <w:spacing w:before="0" w:after="0" w:line="276" w:lineRule="auto"/>
        <w:ind w:right="261" w:firstLine="708"/>
        <w:rPr>
          <w:rFonts w:ascii="Tahoma" w:hAnsi="Tahoma" w:cs="Tahoma"/>
          <w:sz w:val="24"/>
          <w:szCs w:val="24"/>
        </w:rPr>
      </w:pPr>
      <w:r w:rsidRPr="00F66FF2">
        <w:rPr>
          <w:rFonts w:ascii="Tahoma" w:hAnsi="Tahoma" w:cs="Tahoma"/>
          <w:sz w:val="24"/>
          <w:szCs w:val="24"/>
        </w:rPr>
        <w:t>3.Едностранно от НАЕМОДАТЕЛЯ:</w:t>
      </w:r>
    </w:p>
    <w:p w:rsidR="00F66FF2" w:rsidRPr="00F66FF2" w:rsidRDefault="00F66FF2" w:rsidP="009A7059">
      <w:pPr>
        <w:pStyle w:val="1"/>
        <w:spacing w:before="0" w:after="0" w:line="276" w:lineRule="auto"/>
        <w:ind w:left="708" w:right="261" w:firstLine="708"/>
        <w:rPr>
          <w:rFonts w:ascii="Tahoma" w:hAnsi="Tahoma" w:cs="Tahoma"/>
          <w:sz w:val="24"/>
          <w:szCs w:val="24"/>
        </w:rPr>
      </w:pPr>
      <w:r w:rsidRPr="00F66FF2">
        <w:rPr>
          <w:rFonts w:ascii="Tahoma" w:hAnsi="Tahoma" w:cs="Tahoma"/>
          <w:sz w:val="24"/>
          <w:szCs w:val="24"/>
        </w:rPr>
        <w:t>а) когато ИМОТЪТ не се ползва по предназначение;</w:t>
      </w:r>
    </w:p>
    <w:p w:rsidR="00F66FF2" w:rsidRPr="00F66FF2" w:rsidRDefault="00F66FF2" w:rsidP="009A7059">
      <w:pPr>
        <w:pStyle w:val="1"/>
        <w:spacing w:before="0" w:after="0" w:line="276" w:lineRule="auto"/>
        <w:ind w:right="261" w:firstLine="1416"/>
        <w:rPr>
          <w:rFonts w:ascii="Tahoma" w:hAnsi="Tahoma" w:cs="Tahoma"/>
          <w:sz w:val="24"/>
          <w:szCs w:val="24"/>
        </w:rPr>
      </w:pPr>
      <w:r w:rsidRPr="00F66FF2">
        <w:rPr>
          <w:rFonts w:ascii="Tahoma" w:hAnsi="Tahoma" w:cs="Tahoma"/>
          <w:sz w:val="24"/>
          <w:szCs w:val="24"/>
        </w:rPr>
        <w:t xml:space="preserve">б) при предоставяне или </w:t>
      </w:r>
      <w:proofErr w:type="spellStart"/>
      <w:r w:rsidRPr="00F66FF2">
        <w:rPr>
          <w:rFonts w:ascii="Tahoma" w:hAnsi="Tahoma" w:cs="Tahoma"/>
          <w:sz w:val="24"/>
          <w:szCs w:val="24"/>
        </w:rPr>
        <w:t>преотдаване</w:t>
      </w:r>
      <w:proofErr w:type="spellEnd"/>
      <w:r w:rsidRPr="00F66FF2">
        <w:rPr>
          <w:rFonts w:ascii="Tahoma" w:hAnsi="Tahoma" w:cs="Tahoma"/>
          <w:sz w:val="24"/>
          <w:szCs w:val="24"/>
        </w:rPr>
        <w:t xml:space="preserve"> на ИМОТА под наем на трети лица и при сключване на договор за съвместна дейност;</w:t>
      </w:r>
    </w:p>
    <w:p w:rsidR="00F66FF2" w:rsidRPr="00F66FF2" w:rsidRDefault="00F66FF2" w:rsidP="009A7059">
      <w:pPr>
        <w:pStyle w:val="1"/>
        <w:spacing w:before="0" w:after="0" w:line="276" w:lineRule="auto"/>
        <w:ind w:right="261" w:firstLine="1416"/>
        <w:rPr>
          <w:rFonts w:ascii="Tahoma" w:hAnsi="Tahoma" w:cs="Tahoma"/>
          <w:sz w:val="24"/>
          <w:szCs w:val="24"/>
        </w:rPr>
      </w:pPr>
      <w:r w:rsidRPr="00F66FF2">
        <w:rPr>
          <w:rFonts w:ascii="Tahoma" w:hAnsi="Tahoma" w:cs="Tahoma"/>
          <w:sz w:val="24"/>
          <w:szCs w:val="24"/>
        </w:rPr>
        <w:t>в) при неплащане на наемната цена при условията и в срока на чл. 20, ал. 3, след десетдневно писмено предизвестие;</w:t>
      </w:r>
    </w:p>
    <w:p w:rsidR="00F66FF2" w:rsidRDefault="00F66FF2" w:rsidP="009A7059">
      <w:pPr>
        <w:pStyle w:val="1"/>
        <w:spacing w:before="0" w:after="0" w:line="276" w:lineRule="auto"/>
        <w:ind w:right="261" w:firstLine="1416"/>
        <w:rPr>
          <w:rFonts w:ascii="Tahoma" w:hAnsi="Tahoma" w:cs="Tahoma"/>
          <w:sz w:val="24"/>
          <w:szCs w:val="24"/>
        </w:rPr>
      </w:pPr>
      <w:r w:rsidRPr="00F66FF2">
        <w:rPr>
          <w:rFonts w:ascii="Tahoma" w:hAnsi="Tahoma" w:cs="Tahoma"/>
          <w:sz w:val="24"/>
          <w:szCs w:val="24"/>
        </w:rPr>
        <w:t>г) при възникване на спешна необходимост от наетия имот за нуждите</w:t>
      </w:r>
      <w:r w:rsidR="00764584">
        <w:rPr>
          <w:rFonts w:ascii="Tahoma" w:hAnsi="Tahoma" w:cs="Tahoma"/>
          <w:sz w:val="24"/>
          <w:szCs w:val="24"/>
        </w:rPr>
        <w:t xml:space="preserve"> на органите на съдебната власт;</w:t>
      </w:r>
    </w:p>
    <w:p w:rsidR="00F17452" w:rsidRPr="00F66FF2" w:rsidRDefault="00764584" w:rsidP="008B0A00">
      <w:pPr>
        <w:pStyle w:val="1"/>
        <w:spacing w:before="0" w:after="0" w:line="276" w:lineRule="auto"/>
        <w:ind w:right="261" w:firstLine="1416"/>
        <w:rPr>
          <w:rFonts w:ascii="Tahoma" w:hAnsi="Tahoma" w:cs="Tahoma"/>
          <w:sz w:val="24"/>
          <w:szCs w:val="24"/>
        </w:rPr>
      </w:pPr>
      <w:r>
        <w:rPr>
          <w:rFonts w:ascii="Tahoma" w:hAnsi="Tahoma" w:cs="Tahoma"/>
          <w:sz w:val="24"/>
          <w:szCs w:val="24"/>
        </w:rPr>
        <w:t>д) при неизпълнение на</w:t>
      </w:r>
      <w:r w:rsidR="00F17452">
        <w:rPr>
          <w:rFonts w:ascii="Tahoma" w:hAnsi="Tahoma" w:cs="Tahoma"/>
          <w:sz w:val="24"/>
          <w:szCs w:val="24"/>
        </w:rPr>
        <w:t xml:space="preserve"> което и да е от</w:t>
      </w:r>
      <w:r>
        <w:rPr>
          <w:rFonts w:ascii="Tahoma" w:hAnsi="Tahoma" w:cs="Tahoma"/>
          <w:sz w:val="24"/>
          <w:szCs w:val="24"/>
        </w:rPr>
        <w:t xml:space="preserve"> изискванията</w:t>
      </w:r>
      <w:r w:rsidR="00E011EC">
        <w:rPr>
          <w:rFonts w:ascii="Tahoma" w:hAnsi="Tahoma" w:cs="Tahoma"/>
          <w:sz w:val="24"/>
          <w:szCs w:val="24"/>
        </w:rPr>
        <w:t xml:space="preserve"> </w:t>
      </w:r>
      <w:r w:rsidR="00D8741A">
        <w:rPr>
          <w:rFonts w:ascii="Tahoma" w:hAnsi="Tahoma" w:cs="Tahoma"/>
          <w:sz w:val="24"/>
          <w:szCs w:val="24"/>
        </w:rPr>
        <w:t xml:space="preserve">на </w:t>
      </w:r>
      <w:r w:rsidR="00E011EC">
        <w:rPr>
          <w:rFonts w:ascii="Tahoma" w:hAnsi="Tahoma" w:cs="Tahoma"/>
          <w:sz w:val="24"/>
          <w:szCs w:val="24"/>
        </w:rPr>
        <w:lastRenderedPageBreak/>
        <w:t>документацията за участие,</w:t>
      </w:r>
      <w:r>
        <w:rPr>
          <w:rFonts w:ascii="Tahoma" w:hAnsi="Tahoma" w:cs="Tahoma"/>
          <w:sz w:val="24"/>
          <w:szCs w:val="24"/>
        </w:rPr>
        <w:t xml:space="preserve"> по</w:t>
      </w:r>
      <w:r w:rsidR="00E011EC">
        <w:rPr>
          <w:rFonts w:ascii="Tahoma" w:hAnsi="Tahoma" w:cs="Tahoma"/>
          <w:sz w:val="24"/>
          <w:szCs w:val="24"/>
        </w:rPr>
        <w:t>сочени в</w:t>
      </w:r>
      <w:r>
        <w:rPr>
          <w:rFonts w:ascii="Tahoma" w:hAnsi="Tahoma" w:cs="Tahoma"/>
          <w:sz w:val="24"/>
          <w:szCs w:val="24"/>
        </w:rPr>
        <w:t xml:space="preserve"> </w:t>
      </w:r>
      <w:r w:rsidRPr="00F17452">
        <w:rPr>
          <w:rFonts w:ascii="Tahoma" w:hAnsi="Tahoma" w:cs="Tahoma"/>
          <w:b/>
          <w:sz w:val="24"/>
          <w:szCs w:val="24"/>
        </w:rPr>
        <w:t xml:space="preserve">точка 3.6. от </w:t>
      </w:r>
      <w:r w:rsidR="00E011EC" w:rsidRPr="00F17452">
        <w:rPr>
          <w:rFonts w:ascii="Tahoma" w:hAnsi="Tahoma" w:cs="Tahoma"/>
          <w:b/>
          <w:i/>
          <w:sz w:val="24"/>
          <w:szCs w:val="24"/>
        </w:rPr>
        <w:t>„Условия</w:t>
      </w:r>
      <w:r w:rsidR="0086740A" w:rsidRPr="00F17452">
        <w:rPr>
          <w:rFonts w:ascii="Tahoma" w:hAnsi="Tahoma" w:cs="Tahoma"/>
          <w:b/>
          <w:i/>
          <w:sz w:val="24"/>
          <w:szCs w:val="24"/>
        </w:rPr>
        <w:t xml:space="preserve"> за участие в търг с тайно наддаване за отдаване под наем на част от недвижим имот – публична държавна собственост“</w:t>
      </w:r>
      <w:r>
        <w:rPr>
          <w:rFonts w:ascii="Tahoma" w:hAnsi="Tahoma" w:cs="Tahoma"/>
          <w:sz w:val="24"/>
          <w:szCs w:val="24"/>
        </w:rPr>
        <w:t>, след констатиране</w:t>
      </w:r>
      <w:r w:rsidR="00D8741A">
        <w:rPr>
          <w:rFonts w:ascii="Tahoma" w:hAnsi="Tahoma" w:cs="Tahoma"/>
          <w:sz w:val="24"/>
          <w:szCs w:val="24"/>
        </w:rPr>
        <w:t xml:space="preserve"> на неизпълнението</w:t>
      </w:r>
      <w:r w:rsidR="008C328C">
        <w:rPr>
          <w:rFonts w:ascii="Tahoma" w:hAnsi="Tahoma" w:cs="Tahoma"/>
          <w:sz w:val="24"/>
          <w:szCs w:val="24"/>
        </w:rPr>
        <w:t xml:space="preserve"> от</w:t>
      </w:r>
      <w:r w:rsidR="00D8741A">
        <w:rPr>
          <w:rFonts w:ascii="Tahoma" w:hAnsi="Tahoma" w:cs="Tahoma"/>
          <w:sz w:val="24"/>
          <w:szCs w:val="24"/>
        </w:rPr>
        <w:t xml:space="preserve"> страна на</w:t>
      </w:r>
      <w:r w:rsidR="008C328C">
        <w:rPr>
          <w:rFonts w:ascii="Tahoma" w:hAnsi="Tahoma" w:cs="Tahoma"/>
          <w:sz w:val="24"/>
          <w:szCs w:val="24"/>
        </w:rPr>
        <w:t xml:space="preserve"> НАЕМОДАТЕЛЯ</w:t>
      </w:r>
      <w:r>
        <w:rPr>
          <w:rFonts w:ascii="Tahoma" w:hAnsi="Tahoma" w:cs="Tahoma"/>
          <w:sz w:val="24"/>
          <w:szCs w:val="24"/>
        </w:rPr>
        <w:t xml:space="preserve"> с</w:t>
      </w:r>
      <w:r w:rsidR="008C328C">
        <w:rPr>
          <w:rFonts w:ascii="Tahoma" w:hAnsi="Tahoma" w:cs="Tahoma"/>
          <w:sz w:val="24"/>
          <w:szCs w:val="24"/>
        </w:rPr>
        <w:t xml:space="preserve"> изрично съставен</w:t>
      </w:r>
      <w:r>
        <w:rPr>
          <w:rFonts w:ascii="Tahoma" w:hAnsi="Tahoma" w:cs="Tahoma"/>
          <w:sz w:val="24"/>
          <w:szCs w:val="24"/>
        </w:rPr>
        <w:t xml:space="preserve"> протокол</w:t>
      </w:r>
      <w:r w:rsidR="00F17452">
        <w:rPr>
          <w:rFonts w:ascii="Tahoma" w:hAnsi="Tahoma" w:cs="Tahoma"/>
          <w:sz w:val="24"/>
          <w:szCs w:val="24"/>
        </w:rPr>
        <w:t>.</w:t>
      </w:r>
    </w:p>
    <w:p w:rsidR="00F66FF2" w:rsidRDefault="00F66FF2" w:rsidP="009A7059">
      <w:pPr>
        <w:pStyle w:val="1"/>
        <w:spacing w:before="0" w:after="0" w:line="276" w:lineRule="auto"/>
        <w:ind w:right="261" w:firstLine="708"/>
        <w:rPr>
          <w:rFonts w:ascii="Tahoma" w:hAnsi="Tahoma" w:cs="Tahoma"/>
          <w:sz w:val="24"/>
          <w:szCs w:val="24"/>
        </w:rPr>
      </w:pPr>
      <w:r w:rsidRPr="00F66FF2">
        <w:rPr>
          <w:rFonts w:ascii="Tahoma" w:hAnsi="Tahoma" w:cs="Tahoma"/>
          <w:sz w:val="24"/>
          <w:szCs w:val="24"/>
        </w:rPr>
        <w:t>4.При друго виновно неизпълнение на настоящия договор едностранно, от изправната страна, с десетдневно писмено предизвестие до другата страна.</w:t>
      </w:r>
    </w:p>
    <w:p w:rsidR="00F17452" w:rsidRPr="00F66FF2" w:rsidRDefault="00F17452" w:rsidP="009A7059">
      <w:pPr>
        <w:pStyle w:val="1"/>
        <w:spacing w:before="0" w:after="0" w:line="276" w:lineRule="auto"/>
        <w:ind w:right="261" w:firstLine="708"/>
        <w:rPr>
          <w:rFonts w:ascii="Tahoma" w:hAnsi="Tahoma" w:cs="Tahoma"/>
          <w:sz w:val="24"/>
          <w:szCs w:val="24"/>
        </w:rPr>
      </w:pPr>
    </w:p>
    <w:p w:rsidR="00F66FF2" w:rsidRDefault="00F66FF2" w:rsidP="00F66FF2">
      <w:pPr>
        <w:pStyle w:val="1"/>
        <w:shd w:val="clear" w:color="auto" w:fill="auto"/>
        <w:spacing w:before="0" w:after="0" w:line="276" w:lineRule="auto"/>
        <w:ind w:right="261" w:firstLine="709"/>
        <w:rPr>
          <w:rFonts w:ascii="Tahoma" w:hAnsi="Tahoma" w:cs="Tahoma"/>
          <w:sz w:val="24"/>
          <w:szCs w:val="24"/>
        </w:rPr>
      </w:pPr>
      <w:r w:rsidRPr="00F66FF2">
        <w:rPr>
          <w:rFonts w:ascii="Tahoma" w:hAnsi="Tahoma" w:cs="Tahoma"/>
          <w:sz w:val="24"/>
          <w:szCs w:val="24"/>
        </w:rPr>
        <w:t>Чл. 22. При прекратяване на договора НАЕМАТЕЛЯТ е длъжен да освободи ИМОТА в срок от 10 (десет) дни и да го предаде на НАЕМОДАТЕЛЯ.</w:t>
      </w:r>
    </w:p>
    <w:p w:rsidR="00F66FF2" w:rsidRDefault="00F66FF2" w:rsidP="00F66FF2">
      <w:pPr>
        <w:pStyle w:val="1"/>
        <w:shd w:val="clear" w:color="auto" w:fill="auto"/>
        <w:spacing w:before="0" w:after="0" w:line="276" w:lineRule="auto"/>
        <w:ind w:right="261" w:firstLine="709"/>
        <w:rPr>
          <w:rFonts w:ascii="Tahoma" w:hAnsi="Tahoma" w:cs="Tahoma"/>
          <w:sz w:val="24"/>
          <w:szCs w:val="24"/>
        </w:rPr>
      </w:pPr>
    </w:p>
    <w:p w:rsidR="00F66FF2" w:rsidRPr="00F66FF2" w:rsidRDefault="00F66FF2" w:rsidP="00F66FF2">
      <w:pPr>
        <w:pStyle w:val="1"/>
        <w:spacing w:before="0" w:after="0" w:line="276" w:lineRule="auto"/>
        <w:ind w:right="261"/>
        <w:jc w:val="center"/>
        <w:rPr>
          <w:rFonts w:ascii="Tahoma" w:hAnsi="Tahoma" w:cs="Tahoma"/>
          <w:b/>
          <w:sz w:val="24"/>
          <w:szCs w:val="24"/>
        </w:rPr>
      </w:pPr>
      <w:r w:rsidRPr="00F66FF2">
        <w:rPr>
          <w:rFonts w:ascii="Tahoma" w:hAnsi="Tahoma" w:cs="Tahoma"/>
          <w:b/>
          <w:sz w:val="24"/>
          <w:szCs w:val="24"/>
        </w:rPr>
        <w:t>ОБЩИ УСЛОВИЯ</w:t>
      </w:r>
    </w:p>
    <w:p w:rsidR="00F66FF2" w:rsidRPr="00F66FF2" w:rsidRDefault="00F66FF2" w:rsidP="00F66FF2">
      <w:pPr>
        <w:pStyle w:val="1"/>
        <w:spacing w:before="0" w:after="0" w:line="276" w:lineRule="auto"/>
        <w:ind w:right="261" w:firstLine="709"/>
        <w:rPr>
          <w:rFonts w:ascii="Tahoma" w:hAnsi="Tahoma" w:cs="Tahoma"/>
          <w:sz w:val="24"/>
          <w:szCs w:val="24"/>
        </w:rPr>
      </w:pPr>
      <w:r w:rsidRPr="00F66FF2">
        <w:rPr>
          <w:rFonts w:ascii="Tahoma" w:hAnsi="Tahoma" w:cs="Tahoma"/>
          <w:sz w:val="24"/>
          <w:szCs w:val="24"/>
        </w:rPr>
        <w:t>Чл. 23. Договорът влиза в сила от датата на подписването му.</w:t>
      </w:r>
    </w:p>
    <w:p w:rsidR="00F66FF2" w:rsidRPr="00F66FF2" w:rsidRDefault="00F66FF2" w:rsidP="00F66FF2">
      <w:pPr>
        <w:pStyle w:val="1"/>
        <w:spacing w:before="0" w:after="0" w:line="276" w:lineRule="auto"/>
        <w:ind w:right="261" w:firstLine="709"/>
        <w:rPr>
          <w:rFonts w:ascii="Tahoma" w:hAnsi="Tahoma" w:cs="Tahoma"/>
          <w:sz w:val="24"/>
          <w:szCs w:val="24"/>
        </w:rPr>
      </w:pPr>
      <w:r w:rsidRPr="00F66FF2">
        <w:rPr>
          <w:rFonts w:ascii="Tahoma" w:hAnsi="Tahoma" w:cs="Tahoma"/>
          <w:sz w:val="24"/>
          <w:szCs w:val="24"/>
        </w:rPr>
        <w:t>Чл.24. Неусвоената по реда на чл. 20, ал. 3 гаранционна вноска се възстановява на НАЕМАТЕЛЯ след прекратяване на договора в едномесечен срок от отправяне на писмено искане от НАЕМАТЕЛЯ.</w:t>
      </w:r>
    </w:p>
    <w:p w:rsidR="00F66FF2" w:rsidRPr="00F66FF2" w:rsidRDefault="00F66FF2" w:rsidP="00F66FF2">
      <w:pPr>
        <w:pStyle w:val="1"/>
        <w:spacing w:before="0" w:after="0" w:line="276" w:lineRule="auto"/>
        <w:ind w:right="261" w:firstLine="709"/>
        <w:rPr>
          <w:rFonts w:ascii="Tahoma" w:hAnsi="Tahoma" w:cs="Tahoma"/>
          <w:sz w:val="24"/>
          <w:szCs w:val="24"/>
        </w:rPr>
      </w:pPr>
      <w:r w:rsidRPr="00F66FF2">
        <w:rPr>
          <w:rFonts w:ascii="Tahoma" w:hAnsi="Tahoma" w:cs="Tahoma"/>
          <w:sz w:val="24"/>
          <w:szCs w:val="24"/>
        </w:rPr>
        <w:t>Чл. 25. Всички изменения и допълнения на настоящия договор са валидни тогава, когато са направени в писмена форма и са подписани от страните.</w:t>
      </w:r>
    </w:p>
    <w:p w:rsidR="00F66FF2" w:rsidRPr="00F66FF2" w:rsidRDefault="00F66FF2" w:rsidP="00F66FF2">
      <w:pPr>
        <w:pStyle w:val="1"/>
        <w:spacing w:before="0" w:after="0" w:line="276" w:lineRule="auto"/>
        <w:ind w:right="261" w:firstLine="709"/>
        <w:rPr>
          <w:rFonts w:ascii="Tahoma" w:hAnsi="Tahoma" w:cs="Tahoma"/>
          <w:sz w:val="24"/>
          <w:szCs w:val="24"/>
        </w:rPr>
      </w:pPr>
      <w:r w:rsidRPr="00F66FF2">
        <w:rPr>
          <w:rFonts w:ascii="Tahoma" w:hAnsi="Tahoma" w:cs="Tahoma"/>
          <w:sz w:val="24"/>
          <w:szCs w:val="24"/>
        </w:rPr>
        <w:t>Чл. 26. Споровете между страните във връзка с изпълнението на настоящия договор се уреждат чрез преговори, а при непостигане на съгласие по общия исков ред.</w:t>
      </w:r>
    </w:p>
    <w:p w:rsidR="00F66FF2" w:rsidRDefault="00F66FF2" w:rsidP="00F66FF2">
      <w:pPr>
        <w:pStyle w:val="1"/>
        <w:spacing w:before="0" w:after="0" w:line="276" w:lineRule="auto"/>
        <w:ind w:right="261" w:firstLine="709"/>
        <w:rPr>
          <w:rFonts w:ascii="Tahoma" w:hAnsi="Tahoma" w:cs="Tahoma"/>
          <w:sz w:val="24"/>
          <w:szCs w:val="24"/>
        </w:rPr>
      </w:pPr>
      <w:r w:rsidRPr="00F66FF2">
        <w:rPr>
          <w:rFonts w:ascii="Tahoma" w:hAnsi="Tahoma" w:cs="Tahoma"/>
          <w:sz w:val="24"/>
          <w:szCs w:val="24"/>
        </w:rPr>
        <w:t>Чл. 27. За неуредените въпроси в този договор се прилагат разпоредбите на законодателството на Република България.</w:t>
      </w:r>
    </w:p>
    <w:p w:rsidR="00830D83" w:rsidRPr="00F66FF2" w:rsidRDefault="00830D83" w:rsidP="00F66FF2">
      <w:pPr>
        <w:pStyle w:val="1"/>
        <w:spacing w:before="0" w:after="0" w:line="276" w:lineRule="auto"/>
        <w:ind w:right="261" w:firstLine="709"/>
        <w:rPr>
          <w:rFonts w:ascii="Tahoma" w:hAnsi="Tahoma" w:cs="Tahoma"/>
          <w:sz w:val="24"/>
          <w:szCs w:val="24"/>
        </w:rPr>
      </w:pPr>
    </w:p>
    <w:p w:rsidR="00F66FF2" w:rsidRDefault="00F66FF2" w:rsidP="00F66FF2">
      <w:pPr>
        <w:pStyle w:val="1"/>
        <w:spacing w:before="0" w:after="0" w:line="276" w:lineRule="auto"/>
        <w:ind w:right="261" w:firstLine="709"/>
        <w:rPr>
          <w:rFonts w:ascii="Tahoma" w:hAnsi="Tahoma" w:cs="Tahoma"/>
          <w:sz w:val="24"/>
          <w:szCs w:val="24"/>
        </w:rPr>
      </w:pPr>
      <w:r w:rsidRPr="00F66FF2">
        <w:rPr>
          <w:rFonts w:ascii="Tahoma" w:hAnsi="Tahoma" w:cs="Tahoma"/>
          <w:sz w:val="24"/>
          <w:szCs w:val="24"/>
        </w:rPr>
        <w:t xml:space="preserve">Настоящият договор се състави и подписа в три еднообразни екземпляра, един за НАЕМАТЕЛЯ и два за НАЕМОДАТЕЛЯ. </w:t>
      </w:r>
    </w:p>
    <w:p w:rsidR="003F389A" w:rsidRPr="00830D83" w:rsidRDefault="003F389A" w:rsidP="00F66FF2">
      <w:pPr>
        <w:pStyle w:val="1"/>
        <w:spacing w:before="0" w:after="0" w:line="276" w:lineRule="auto"/>
        <w:ind w:right="261" w:firstLine="709"/>
        <w:rPr>
          <w:rFonts w:ascii="Tahoma" w:hAnsi="Tahoma" w:cs="Tahoma"/>
          <w:sz w:val="12"/>
          <w:szCs w:val="24"/>
        </w:rPr>
      </w:pPr>
    </w:p>
    <w:p w:rsidR="0050387C" w:rsidRPr="0057684C" w:rsidRDefault="0050387C" w:rsidP="0057684C">
      <w:pPr>
        <w:pStyle w:val="1"/>
        <w:spacing w:before="0" w:after="0" w:line="276" w:lineRule="auto"/>
        <w:ind w:right="261"/>
        <w:rPr>
          <w:rFonts w:ascii="Tahoma" w:hAnsi="Tahoma" w:cs="Tahoma"/>
          <w:sz w:val="24"/>
          <w:szCs w:val="24"/>
        </w:rPr>
      </w:pPr>
      <w:r w:rsidRPr="0057684C">
        <w:rPr>
          <w:rFonts w:ascii="Tahoma" w:hAnsi="Tahoma" w:cs="Tahoma"/>
          <w:sz w:val="24"/>
          <w:szCs w:val="24"/>
        </w:rPr>
        <w:t>Приложение 1 – Ценово предложение;</w:t>
      </w:r>
    </w:p>
    <w:p w:rsidR="003F389A" w:rsidRPr="0057684C" w:rsidRDefault="003F389A" w:rsidP="0057684C">
      <w:pPr>
        <w:pStyle w:val="1"/>
        <w:spacing w:before="0" w:after="0" w:line="276" w:lineRule="auto"/>
        <w:ind w:right="261"/>
        <w:rPr>
          <w:rFonts w:ascii="Tahoma" w:hAnsi="Tahoma" w:cs="Tahoma"/>
          <w:sz w:val="24"/>
          <w:szCs w:val="24"/>
        </w:rPr>
      </w:pPr>
      <w:r w:rsidRPr="0057684C">
        <w:rPr>
          <w:rFonts w:ascii="Tahoma" w:hAnsi="Tahoma" w:cs="Tahoma"/>
          <w:sz w:val="24"/>
          <w:szCs w:val="24"/>
        </w:rPr>
        <w:t xml:space="preserve">Приложение </w:t>
      </w:r>
      <w:r w:rsidR="0050387C" w:rsidRPr="0057684C">
        <w:rPr>
          <w:rFonts w:ascii="Tahoma" w:hAnsi="Tahoma" w:cs="Tahoma"/>
          <w:sz w:val="24"/>
          <w:szCs w:val="24"/>
        </w:rPr>
        <w:t>2</w:t>
      </w:r>
      <w:r w:rsidRPr="0057684C">
        <w:rPr>
          <w:rFonts w:ascii="Tahoma" w:hAnsi="Tahoma" w:cs="Tahoma"/>
          <w:sz w:val="24"/>
          <w:szCs w:val="24"/>
        </w:rPr>
        <w:t xml:space="preserve"> – Концепция;</w:t>
      </w:r>
    </w:p>
    <w:p w:rsidR="003F389A" w:rsidRPr="0057684C" w:rsidRDefault="00216761" w:rsidP="0057684C">
      <w:pPr>
        <w:pStyle w:val="1"/>
        <w:spacing w:before="0" w:after="0" w:line="276" w:lineRule="auto"/>
        <w:ind w:right="261"/>
        <w:rPr>
          <w:rFonts w:ascii="Tahoma" w:hAnsi="Tahoma" w:cs="Tahoma"/>
          <w:sz w:val="24"/>
          <w:szCs w:val="24"/>
        </w:rPr>
      </w:pPr>
      <w:r>
        <w:rPr>
          <w:rFonts w:ascii="Tahoma" w:hAnsi="Tahoma" w:cs="Tahoma"/>
          <w:sz w:val="24"/>
          <w:szCs w:val="24"/>
        </w:rPr>
        <w:t xml:space="preserve">Приложение </w:t>
      </w:r>
      <w:r w:rsidR="0050387C" w:rsidRPr="0057684C">
        <w:rPr>
          <w:rFonts w:ascii="Tahoma" w:hAnsi="Tahoma" w:cs="Tahoma"/>
          <w:sz w:val="24"/>
          <w:szCs w:val="24"/>
        </w:rPr>
        <w:t>3</w:t>
      </w:r>
      <w:r w:rsidR="003F389A" w:rsidRPr="0057684C">
        <w:rPr>
          <w:rFonts w:ascii="Tahoma" w:hAnsi="Tahoma" w:cs="Tahoma"/>
          <w:sz w:val="24"/>
          <w:szCs w:val="24"/>
        </w:rPr>
        <w:t xml:space="preserve"> – Префе</w:t>
      </w:r>
      <w:r w:rsidR="00FA7209" w:rsidRPr="0057684C">
        <w:rPr>
          <w:rFonts w:ascii="Tahoma" w:hAnsi="Tahoma" w:cs="Tahoma"/>
          <w:sz w:val="24"/>
          <w:szCs w:val="24"/>
        </w:rPr>
        <w:t>ре</w:t>
      </w:r>
      <w:r w:rsidR="003F389A" w:rsidRPr="0057684C">
        <w:rPr>
          <w:rFonts w:ascii="Tahoma" w:hAnsi="Tahoma" w:cs="Tahoma"/>
          <w:sz w:val="24"/>
          <w:szCs w:val="24"/>
        </w:rPr>
        <w:t>нциална програма за обслужване на съдиите, прокуро</w:t>
      </w:r>
      <w:r w:rsidR="0057684C" w:rsidRPr="0057684C">
        <w:rPr>
          <w:rFonts w:ascii="Tahoma" w:hAnsi="Tahoma" w:cs="Tahoma"/>
          <w:sz w:val="24"/>
          <w:szCs w:val="24"/>
        </w:rPr>
        <w:t xml:space="preserve">рите и съдебните служители на </w:t>
      </w:r>
      <w:r>
        <w:rPr>
          <w:rFonts w:ascii="Tahoma" w:hAnsi="Tahoma" w:cs="Tahoma"/>
          <w:sz w:val="24"/>
          <w:szCs w:val="24"/>
        </w:rPr>
        <w:t>ВАС, ВП и ВК</w:t>
      </w:r>
      <w:r w:rsidRPr="009A7059">
        <w:rPr>
          <w:rFonts w:ascii="Tahoma" w:hAnsi="Tahoma" w:cs="Tahoma"/>
          <w:sz w:val="24"/>
          <w:szCs w:val="24"/>
        </w:rPr>
        <w:t>П</w:t>
      </w:r>
      <w:r>
        <w:rPr>
          <w:rFonts w:ascii="Tahoma" w:hAnsi="Tahoma" w:cs="Tahoma"/>
          <w:sz w:val="24"/>
          <w:szCs w:val="24"/>
        </w:rPr>
        <w:t xml:space="preserve"> </w:t>
      </w:r>
      <w:r w:rsidR="003F389A" w:rsidRPr="0057684C">
        <w:rPr>
          <w:rFonts w:ascii="Tahoma" w:hAnsi="Tahoma" w:cs="Tahoma"/>
          <w:sz w:val="24"/>
          <w:szCs w:val="24"/>
        </w:rPr>
        <w:t>в клуб – ресторанта.</w:t>
      </w:r>
    </w:p>
    <w:p w:rsidR="00F66FF2" w:rsidRDefault="00F66FF2" w:rsidP="00830D83">
      <w:pPr>
        <w:pStyle w:val="1"/>
        <w:spacing w:before="0" w:after="0" w:line="276" w:lineRule="auto"/>
        <w:ind w:right="261"/>
        <w:rPr>
          <w:rFonts w:ascii="Tahoma" w:hAnsi="Tahoma" w:cs="Tahoma"/>
          <w:sz w:val="24"/>
          <w:szCs w:val="24"/>
        </w:rPr>
      </w:pPr>
    </w:p>
    <w:p w:rsidR="0057684C" w:rsidRPr="00F66FF2" w:rsidRDefault="0057684C" w:rsidP="00F66FF2">
      <w:pPr>
        <w:pStyle w:val="1"/>
        <w:spacing w:before="0" w:after="0" w:line="276" w:lineRule="auto"/>
        <w:ind w:right="261" w:firstLine="709"/>
        <w:rPr>
          <w:rFonts w:ascii="Tahoma" w:hAnsi="Tahoma" w:cs="Tahoma"/>
          <w:sz w:val="24"/>
          <w:szCs w:val="24"/>
        </w:rPr>
      </w:pPr>
    </w:p>
    <w:p w:rsidR="00F66FF2" w:rsidRPr="009A7059" w:rsidRDefault="0057684C" w:rsidP="0057684C">
      <w:pPr>
        <w:pStyle w:val="1"/>
        <w:spacing w:before="0" w:after="0" w:line="276" w:lineRule="auto"/>
        <w:ind w:right="261"/>
        <w:rPr>
          <w:rFonts w:ascii="Tahoma" w:hAnsi="Tahoma" w:cs="Tahoma"/>
          <w:b/>
          <w:sz w:val="24"/>
          <w:szCs w:val="24"/>
        </w:rPr>
      </w:pPr>
      <w:r>
        <w:rPr>
          <w:rFonts w:ascii="Tahoma" w:hAnsi="Tahoma" w:cs="Tahoma"/>
          <w:b/>
          <w:sz w:val="24"/>
          <w:szCs w:val="24"/>
        </w:rPr>
        <w:t xml:space="preserve"> </w:t>
      </w:r>
      <w:r w:rsidR="009A7059">
        <w:rPr>
          <w:rFonts w:ascii="Tahoma" w:hAnsi="Tahoma" w:cs="Tahoma"/>
          <w:b/>
          <w:sz w:val="24"/>
          <w:szCs w:val="24"/>
        </w:rPr>
        <w:t>НАЕМОДАТЕЛ:</w:t>
      </w:r>
      <w:r w:rsidR="009A7059">
        <w:rPr>
          <w:rFonts w:ascii="Tahoma" w:hAnsi="Tahoma" w:cs="Tahoma"/>
          <w:b/>
          <w:sz w:val="24"/>
          <w:szCs w:val="24"/>
        </w:rPr>
        <w:tab/>
      </w:r>
      <w:r w:rsidR="009A7059">
        <w:rPr>
          <w:rFonts w:ascii="Tahoma" w:hAnsi="Tahoma" w:cs="Tahoma"/>
          <w:b/>
          <w:sz w:val="24"/>
          <w:szCs w:val="24"/>
        </w:rPr>
        <w:tab/>
      </w:r>
      <w:r w:rsidR="009A7059">
        <w:rPr>
          <w:rFonts w:ascii="Tahoma" w:hAnsi="Tahoma" w:cs="Tahoma"/>
          <w:b/>
          <w:sz w:val="24"/>
          <w:szCs w:val="24"/>
        </w:rPr>
        <w:tab/>
      </w:r>
      <w:r w:rsidR="009A7059">
        <w:rPr>
          <w:rFonts w:ascii="Tahoma" w:hAnsi="Tahoma" w:cs="Tahoma"/>
          <w:b/>
          <w:sz w:val="24"/>
          <w:szCs w:val="24"/>
        </w:rPr>
        <w:tab/>
        <w:t xml:space="preserve">      </w:t>
      </w:r>
      <w:r>
        <w:rPr>
          <w:rFonts w:ascii="Tahoma" w:hAnsi="Tahoma" w:cs="Tahoma"/>
          <w:b/>
          <w:sz w:val="24"/>
          <w:szCs w:val="24"/>
        </w:rPr>
        <w:tab/>
        <w:t xml:space="preserve">          </w:t>
      </w:r>
      <w:r w:rsidR="00F66FF2" w:rsidRPr="009A7059">
        <w:rPr>
          <w:rFonts w:ascii="Tahoma" w:hAnsi="Tahoma" w:cs="Tahoma"/>
          <w:b/>
          <w:sz w:val="24"/>
          <w:szCs w:val="24"/>
        </w:rPr>
        <w:t>НАЕМАТЕЛ:</w:t>
      </w:r>
    </w:p>
    <w:p w:rsidR="00F66FF2" w:rsidRPr="009A7059" w:rsidRDefault="00F66FF2" w:rsidP="0057684C">
      <w:pPr>
        <w:pStyle w:val="1"/>
        <w:spacing w:before="0" w:after="0" w:line="276" w:lineRule="auto"/>
        <w:ind w:right="261"/>
        <w:rPr>
          <w:rFonts w:ascii="Tahoma" w:hAnsi="Tahoma" w:cs="Tahoma"/>
          <w:b/>
          <w:sz w:val="24"/>
          <w:szCs w:val="24"/>
        </w:rPr>
      </w:pPr>
    </w:p>
    <w:p w:rsidR="00F66FF2" w:rsidRPr="009A7059" w:rsidRDefault="009A7059" w:rsidP="0057684C">
      <w:pPr>
        <w:pStyle w:val="1"/>
        <w:spacing w:before="0" w:after="0" w:line="276" w:lineRule="auto"/>
        <w:ind w:right="261"/>
        <w:rPr>
          <w:rFonts w:ascii="Tahoma" w:hAnsi="Tahoma" w:cs="Tahoma"/>
          <w:b/>
          <w:sz w:val="24"/>
          <w:szCs w:val="24"/>
        </w:rPr>
      </w:pPr>
      <w:r>
        <w:rPr>
          <w:rFonts w:ascii="Tahoma" w:hAnsi="Tahoma" w:cs="Tahoma"/>
          <w:b/>
          <w:sz w:val="24"/>
          <w:szCs w:val="24"/>
        </w:rPr>
        <w:t>……………………….</w:t>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sidR="0057684C">
        <w:rPr>
          <w:rFonts w:ascii="Tahoma" w:hAnsi="Tahoma" w:cs="Tahoma"/>
          <w:b/>
          <w:sz w:val="24"/>
          <w:szCs w:val="24"/>
        </w:rPr>
        <w:t xml:space="preserve">          </w:t>
      </w:r>
      <w:r w:rsidR="00F66FF2" w:rsidRPr="009A7059">
        <w:rPr>
          <w:rFonts w:ascii="Tahoma" w:hAnsi="Tahoma" w:cs="Tahoma"/>
          <w:b/>
          <w:sz w:val="24"/>
          <w:szCs w:val="24"/>
        </w:rPr>
        <w:t>………………………….</w:t>
      </w:r>
    </w:p>
    <w:p w:rsidR="0057684C" w:rsidRPr="0057684C" w:rsidRDefault="0057684C" w:rsidP="0057684C">
      <w:pPr>
        <w:tabs>
          <w:tab w:val="left" w:pos="3402"/>
        </w:tabs>
        <w:autoSpaceDE w:val="0"/>
        <w:autoSpaceDN w:val="0"/>
        <w:adjustRightInd w:val="0"/>
        <w:ind w:left="33"/>
        <w:jc w:val="both"/>
        <w:rPr>
          <w:rFonts w:ascii="Tahoma" w:eastAsia="Arial Unicode MS" w:hAnsi="Tahoma" w:cs="Tahoma"/>
          <w:b/>
          <w:szCs w:val="28"/>
        </w:rPr>
      </w:pPr>
      <w:r w:rsidRPr="0057684C">
        <w:rPr>
          <w:rFonts w:ascii="Tahoma" w:eastAsia="Arial Unicode MS" w:hAnsi="Tahoma" w:cs="Tahoma"/>
          <w:b/>
          <w:szCs w:val="28"/>
        </w:rPr>
        <w:t>ГЕОРГИ ЧОЛАКОВ</w:t>
      </w:r>
    </w:p>
    <w:p w:rsidR="0057684C" w:rsidRPr="0057684C" w:rsidRDefault="0057684C" w:rsidP="0057684C">
      <w:pPr>
        <w:tabs>
          <w:tab w:val="left" w:pos="3402"/>
        </w:tabs>
        <w:autoSpaceDE w:val="0"/>
        <w:autoSpaceDN w:val="0"/>
        <w:adjustRightInd w:val="0"/>
        <w:jc w:val="both"/>
        <w:rPr>
          <w:rFonts w:ascii="Tahoma" w:eastAsia="Arial Unicode MS" w:hAnsi="Tahoma" w:cs="Tahoma"/>
          <w:b/>
          <w:bCs/>
          <w:szCs w:val="28"/>
        </w:rPr>
      </w:pPr>
      <w:r w:rsidRPr="0057684C">
        <w:rPr>
          <w:rFonts w:ascii="Tahoma" w:eastAsia="Arial Unicode MS" w:hAnsi="Tahoma" w:cs="Tahoma"/>
          <w:b/>
          <w:bCs/>
          <w:szCs w:val="28"/>
        </w:rPr>
        <w:t>И.Ф. ПРЕДСЕДАТЕЛ НА</w:t>
      </w:r>
    </w:p>
    <w:p w:rsidR="0057684C" w:rsidRPr="0057684C" w:rsidRDefault="0057684C" w:rsidP="0057684C">
      <w:pPr>
        <w:tabs>
          <w:tab w:val="left" w:pos="3402"/>
        </w:tabs>
        <w:autoSpaceDE w:val="0"/>
        <w:autoSpaceDN w:val="0"/>
        <w:adjustRightInd w:val="0"/>
        <w:jc w:val="both"/>
        <w:rPr>
          <w:rFonts w:ascii="Tahoma" w:eastAsia="Arial Unicode MS" w:hAnsi="Tahoma" w:cs="Tahoma"/>
          <w:b/>
          <w:bCs/>
          <w:szCs w:val="28"/>
        </w:rPr>
      </w:pPr>
      <w:r w:rsidRPr="0057684C">
        <w:rPr>
          <w:rFonts w:ascii="Tahoma" w:eastAsia="Arial Unicode MS" w:hAnsi="Tahoma" w:cs="Tahoma"/>
          <w:b/>
          <w:bCs/>
          <w:szCs w:val="28"/>
        </w:rPr>
        <w:t>ВЪРХОВНИЯ АДМИНИСТРАТИВЕН СЪД</w:t>
      </w:r>
    </w:p>
    <w:p w:rsidR="0057684C" w:rsidRPr="0057684C" w:rsidRDefault="0057684C" w:rsidP="0057684C">
      <w:pPr>
        <w:tabs>
          <w:tab w:val="left" w:pos="3402"/>
        </w:tabs>
        <w:autoSpaceDE w:val="0"/>
        <w:autoSpaceDN w:val="0"/>
        <w:adjustRightInd w:val="0"/>
        <w:jc w:val="both"/>
        <w:rPr>
          <w:rFonts w:ascii="Tahoma" w:eastAsia="Arial Unicode MS" w:hAnsi="Tahoma" w:cs="Tahoma"/>
          <w:b/>
          <w:bCs/>
          <w:szCs w:val="28"/>
        </w:rPr>
      </w:pPr>
      <w:r w:rsidRPr="0057684C">
        <w:rPr>
          <w:rFonts w:ascii="Tahoma" w:eastAsia="Arial Unicode MS" w:hAnsi="Tahoma" w:cs="Tahoma"/>
          <w:b/>
          <w:bCs/>
          <w:szCs w:val="28"/>
        </w:rPr>
        <w:t xml:space="preserve">Съгласно решение по т. 15.2. от </w:t>
      </w:r>
    </w:p>
    <w:p w:rsidR="00F66FF2" w:rsidRPr="009A7059" w:rsidRDefault="0057684C" w:rsidP="0057684C">
      <w:pPr>
        <w:pStyle w:val="1"/>
        <w:spacing w:before="0" w:after="0" w:line="276" w:lineRule="auto"/>
        <w:ind w:right="261"/>
        <w:rPr>
          <w:rFonts w:ascii="Tahoma" w:hAnsi="Tahoma" w:cs="Tahoma"/>
          <w:b/>
          <w:sz w:val="24"/>
          <w:szCs w:val="24"/>
        </w:rPr>
      </w:pPr>
      <w:r w:rsidRPr="0057684C">
        <w:rPr>
          <w:rFonts w:ascii="Tahoma" w:eastAsia="Arial Unicode MS" w:hAnsi="Tahoma" w:cs="Tahoma"/>
          <w:b/>
          <w:bCs/>
          <w:sz w:val="24"/>
          <w:szCs w:val="28"/>
        </w:rPr>
        <w:t>протокол № 42 от 12 ноември 2024 год.</w:t>
      </w:r>
      <w:r w:rsidRPr="0057684C">
        <w:rPr>
          <w:rFonts w:ascii="Tahoma" w:eastAsia="Arial Unicode MS" w:hAnsi="Tahoma" w:cs="Tahoma"/>
          <w:b/>
          <w:sz w:val="24"/>
          <w:szCs w:val="28"/>
        </w:rPr>
        <w:t xml:space="preserve">         </w:t>
      </w:r>
      <w:r w:rsidR="00F66FF2" w:rsidRPr="009A7059">
        <w:rPr>
          <w:rFonts w:ascii="Tahoma" w:hAnsi="Tahoma" w:cs="Tahoma"/>
          <w:b/>
          <w:sz w:val="24"/>
          <w:szCs w:val="24"/>
        </w:rPr>
        <w:tab/>
      </w:r>
      <w:r w:rsidR="00F66FF2" w:rsidRPr="009A7059">
        <w:rPr>
          <w:rFonts w:ascii="Tahoma" w:hAnsi="Tahoma" w:cs="Tahoma"/>
          <w:b/>
          <w:sz w:val="24"/>
          <w:szCs w:val="24"/>
        </w:rPr>
        <w:tab/>
      </w:r>
      <w:r w:rsidR="00F66FF2" w:rsidRPr="009A7059">
        <w:rPr>
          <w:rFonts w:ascii="Tahoma" w:hAnsi="Tahoma" w:cs="Tahoma"/>
          <w:b/>
          <w:sz w:val="24"/>
          <w:szCs w:val="24"/>
        </w:rPr>
        <w:tab/>
        <w:t xml:space="preserve">     </w:t>
      </w:r>
    </w:p>
    <w:p w:rsidR="00F66FF2" w:rsidRDefault="00F66FF2" w:rsidP="003F389A">
      <w:pPr>
        <w:pStyle w:val="1"/>
        <w:spacing w:before="0" w:after="0" w:line="276" w:lineRule="auto"/>
        <w:ind w:right="261"/>
        <w:rPr>
          <w:rFonts w:ascii="Tahoma" w:hAnsi="Tahoma" w:cs="Tahoma"/>
          <w:b/>
          <w:sz w:val="24"/>
          <w:szCs w:val="24"/>
        </w:rPr>
      </w:pPr>
    </w:p>
    <w:p w:rsidR="003F389A" w:rsidRDefault="003F389A" w:rsidP="003F389A">
      <w:pPr>
        <w:pStyle w:val="1"/>
        <w:spacing w:before="0" w:after="0" w:line="276" w:lineRule="auto"/>
        <w:ind w:right="261"/>
        <w:rPr>
          <w:rFonts w:ascii="Tahoma" w:hAnsi="Tahoma" w:cs="Tahoma"/>
          <w:b/>
          <w:sz w:val="24"/>
          <w:szCs w:val="24"/>
        </w:rPr>
      </w:pPr>
    </w:p>
    <w:p w:rsidR="0057684C" w:rsidRPr="009A7059" w:rsidRDefault="0057684C" w:rsidP="003F389A">
      <w:pPr>
        <w:pStyle w:val="1"/>
        <w:spacing w:before="0" w:after="0" w:line="276" w:lineRule="auto"/>
        <w:ind w:right="261"/>
        <w:rPr>
          <w:rFonts w:ascii="Tahoma" w:hAnsi="Tahoma" w:cs="Tahoma"/>
          <w:b/>
          <w:sz w:val="24"/>
          <w:szCs w:val="24"/>
        </w:rPr>
      </w:pPr>
    </w:p>
    <w:p w:rsidR="00F66FF2" w:rsidRPr="009A7059" w:rsidRDefault="00F66FF2" w:rsidP="0057684C">
      <w:pPr>
        <w:pStyle w:val="1"/>
        <w:spacing w:before="0" w:after="0" w:line="276" w:lineRule="auto"/>
        <w:ind w:right="261"/>
        <w:rPr>
          <w:rFonts w:ascii="Tahoma" w:hAnsi="Tahoma" w:cs="Tahoma"/>
          <w:b/>
          <w:sz w:val="24"/>
          <w:szCs w:val="24"/>
        </w:rPr>
      </w:pPr>
      <w:r w:rsidRPr="009A7059">
        <w:rPr>
          <w:rFonts w:ascii="Tahoma" w:hAnsi="Tahoma" w:cs="Tahoma"/>
          <w:b/>
          <w:sz w:val="24"/>
          <w:szCs w:val="24"/>
        </w:rPr>
        <w:t>………………………</w:t>
      </w:r>
    </w:p>
    <w:p w:rsidR="00F66FF2" w:rsidRPr="009A7059" w:rsidRDefault="001C69D1" w:rsidP="0057684C">
      <w:pPr>
        <w:pStyle w:val="1"/>
        <w:spacing w:before="0" w:after="0" w:line="276" w:lineRule="auto"/>
        <w:ind w:right="261"/>
        <w:rPr>
          <w:rFonts w:ascii="Tahoma" w:hAnsi="Tahoma" w:cs="Tahoma"/>
          <w:b/>
          <w:sz w:val="24"/>
          <w:szCs w:val="24"/>
        </w:rPr>
      </w:pPr>
      <w:r>
        <w:rPr>
          <w:rFonts w:ascii="Tahoma" w:hAnsi="Tahoma" w:cs="Tahoma"/>
          <w:b/>
          <w:sz w:val="24"/>
          <w:szCs w:val="24"/>
        </w:rPr>
        <w:t xml:space="preserve">Боряна </w:t>
      </w:r>
      <w:proofErr w:type="spellStart"/>
      <w:r>
        <w:rPr>
          <w:rFonts w:ascii="Tahoma" w:hAnsi="Tahoma" w:cs="Tahoma"/>
          <w:b/>
          <w:sz w:val="24"/>
          <w:szCs w:val="24"/>
        </w:rPr>
        <w:t>Истаткова</w:t>
      </w:r>
      <w:proofErr w:type="spellEnd"/>
    </w:p>
    <w:p w:rsidR="00F66FF2" w:rsidRDefault="009A7059" w:rsidP="0057684C">
      <w:pPr>
        <w:pStyle w:val="1"/>
        <w:shd w:val="clear" w:color="auto" w:fill="auto"/>
        <w:spacing w:before="0" w:after="0" w:line="276" w:lineRule="auto"/>
        <w:ind w:right="261"/>
        <w:rPr>
          <w:rFonts w:ascii="Tahoma" w:hAnsi="Tahoma" w:cs="Tahoma"/>
          <w:b/>
          <w:sz w:val="24"/>
          <w:szCs w:val="24"/>
        </w:rPr>
      </w:pPr>
      <w:r>
        <w:rPr>
          <w:rFonts w:ascii="Tahoma" w:hAnsi="Tahoma" w:cs="Tahoma"/>
          <w:b/>
          <w:sz w:val="24"/>
          <w:szCs w:val="24"/>
        </w:rPr>
        <w:t>Главен счетоводител</w:t>
      </w:r>
    </w:p>
    <w:p w:rsidR="00D16AC3" w:rsidRDefault="00D16AC3" w:rsidP="00D16AC3">
      <w:pPr>
        <w:pStyle w:val="1"/>
        <w:shd w:val="clear" w:color="auto" w:fill="auto"/>
        <w:spacing w:before="0" w:after="0" w:line="276" w:lineRule="auto"/>
        <w:ind w:right="261"/>
        <w:rPr>
          <w:rFonts w:ascii="Tahoma" w:hAnsi="Tahoma" w:cs="Tahoma"/>
          <w:b/>
          <w:sz w:val="24"/>
          <w:szCs w:val="24"/>
        </w:rPr>
      </w:pPr>
    </w:p>
    <w:p w:rsidR="002D2512" w:rsidRDefault="002D2512" w:rsidP="00D16AC3">
      <w:pPr>
        <w:pStyle w:val="1"/>
        <w:shd w:val="clear" w:color="auto" w:fill="auto"/>
        <w:spacing w:before="0" w:after="0" w:line="276" w:lineRule="auto"/>
        <w:ind w:right="261"/>
        <w:rPr>
          <w:rFonts w:ascii="Tahoma" w:hAnsi="Tahoma" w:cs="Tahoma"/>
          <w:b/>
          <w:sz w:val="24"/>
          <w:szCs w:val="24"/>
        </w:rPr>
      </w:pPr>
    </w:p>
    <w:p w:rsidR="002D2512" w:rsidRDefault="002D2512" w:rsidP="00D16AC3">
      <w:pPr>
        <w:pStyle w:val="1"/>
        <w:shd w:val="clear" w:color="auto" w:fill="auto"/>
        <w:spacing w:before="0" w:after="0" w:line="276" w:lineRule="auto"/>
        <w:ind w:right="261"/>
        <w:rPr>
          <w:rFonts w:ascii="Tahoma" w:hAnsi="Tahoma" w:cs="Tahoma"/>
          <w:b/>
          <w:sz w:val="24"/>
          <w:szCs w:val="24"/>
        </w:rPr>
      </w:pPr>
    </w:p>
    <w:p w:rsidR="00D16AC3" w:rsidRPr="00D16AC3" w:rsidRDefault="00D16AC3" w:rsidP="00D16AC3">
      <w:pPr>
        <w:pStyle w:val="1"/>
        <w:shd w:val="clear" w:color="auto" w:fill="auto"/>
        <w:spacing w:before="0" w:after="0" w:line="276" w:lineRule="auto"/>
        <w:ind w:right="261"/>
        <w:rPr>
          <w:rFonts w:ascii="Tahoma" w:hAnsi="Tahoma" w:cs="Tahoma"/>
          <w:sz w:val="24"/>
          <w:szCs w:val="24"/>
        </w:rPr>
      </w:pPr>
      <w:r w:rsidRPr="00D16AC3">
        <w:rPr>
          <w:rFonts w:ascii="Tahoma" w:hAnsi="Tahoma" w:cs="Tahoma"/>
          <w:sz w:val="24"/>
          <w:szCs w:val="24"/>
        </w:rPr>
        <w:t xml:space="preserve">Съгласувал: </w:t>
      </w:r>
    </w:p>
    <w:p w:rsidR="00D16AC3" w:rsidRPr="00D16AC3" w:rsidRDefault="00D16AC3" w:rsidP="00D16AC3">
      <w:pPr>
        <w:pStyle w:val="1"/>
        <w:shd w:val="clear" w:color="auto" w:fill="auto"/>
        <w:spacing w:before="0" w:after="0" w:line="276" w:lineRule="auto"/>
        <w:ind w:right="261"/>
        <w:rPr>
          <w:rFonts w:ascii="Tahoma" w:hAnsi="Tahoma" w:cs="Tahoma"/>
          <w:sz w:val="24"/>
          <w:szCs w:val="24"/>
        </w:rPr>
      </w:pPr>
    </w:p>
    <w:p w:rsidR="00D16AC3" w:rsidRPr="00D16AC3" w:rsidRDefault="00D16AC3" w:rsidP="00D16AC3">
      <w:pPr>
        <w:pStyle w:val="1"/>
        <w:shd w:val="clear" w:color="auto" w:fill="auto"/>
        <w:spacing w:before="0" w:after="0" w:line="276" w:lineRule="auto"/>
        <w:ind w:right="261"/>
        <w:rPr>
          <w:rFonts w:ascii="Tahoma" w:hAnsi="Tahoma" w:cs="Tahoma"/>
          <w:sz w:val="24"/>
          <w:szCs w:val="24"/>
        </w:rPr>
      </w:pPr>
      <w:r w:rsidRPr="00D16AC3">
        <w:rPr>
          <w:rFonts w:ascii="Tahoma" w:hAnsi="Tahoma" w:cs="Tahoma"/>
          <w:sz w:val="24"/>
          <w:szCs w:val="24"/>
        </w:rPr>
        <w:t>………………….</w:t>
      </w:r>
    </w:p>
    <w:p w:rsidR="00D16AC3" w:rsidRPr="00D16AC3" w:rsidRDefault="00D16AC3" w:rsidP="00D16AC3">
      <w:pPr>
        <w:pStyle w:val="1"/>
        <w:shd w:val="clear" w:color="auto" w:fill="auto"/>
        <w:spacing w:before="0" w:after="0" w:line="276" w:lineRule="auto"/>
        <w:ind w:right="261"/>
        <w:rPr>
          <w:rFonts w:ascii="Tahoma" w:hAnsi="Tahoma" w:cs="Tahoma"/>
          <w:sz w:val="24"/>
          <w:szCs w:val="24"/>
        </w:rPr>
      </w:pPr>
      <w:r w:rsidRPr="00D16AC3">
        <w:rPr>
          <w:rFonts w:ascii="Tahoma" w:hAnsi="Tahoma" w:cs="Tahoma"/>
          <w:sz w:val="24"/>
          <w:szCs w:val="24"/>
        </w:rPr>
        <w:t xml:space="preserve">Георги Стоянов </w:t>
      </w:r>
    </w:p>
    <w:p w:rsidR="00D16AC3" w:rsidRPr="00D16AC3" w:rsidRDefault="00D16AC3" w:rsidP="00D16AC3">
      <w:pPr>
        <w:pStyle w:val="1"/>
        <w:shd w:val="clear" w:color="auto" w:fill="auto"/>
        <w:spacing w:before="0" w:after="0" w:line="276" w:lineRule="auto"/>
        <w:ind w:right="261"/>
        <w:rPr>
          <w:rFonts w:ascii="Tahoma" w:hAnsi="Tahoma" w:cs="Tahoma"/>
          <w:sz w:val="24"/>
          <w:szCs w:val="24"/>
        </w:rPr>
      </w:pPr>
      <w:r w:rsidRPr="00D16AC3">
        <w:rPr>
          <w:rFonts w:ascii="Tahoma" w:hAnsi="Tahoma" w:cs="Tahoma"/>
          <w:sz w:val="24"/>
          <w:szCs w:val="24"/>
        </w:rPr>
        <w:t>Главен секретар на ВАС</w:t>
      </w:r>
    </w:p>
    <w:p w:rsidR="00D16AC3" w:rsidRPr="00D16AC3" w:rsidRDefault="00D16AC3" w:rsidP="00D16AC3">
      <w:pPr>
        <w:pStyle w:val="1"/>
        <w:shd w:val="clear" w:color="auto" w:fill="auto"/>
        <w:spacing w:before="0" w:after="0" w:line="276" w:lineRule="auto"/>
        <w:ind w:right="261"/>
        <w:rPr>
          <w:rFonts w:ascii="Tahoma" w:hAnsi="Tahoma" w:cs="Tahoma"/>
          <w:sz w:val="24"/>
          <w:szCs w:val="24"/>
        </w:rPr>
      </w:pPr>
    </w:p>
    <w:p w:rsidR="00D16AC3" w:rsidRDefault="00D16AC3" w:rsidP="00D16AC3">
      <w:pPr>
        <w:pStyle w:val="1"/>
        <w:shd w:val="clear" w:color="auto" w:fill="auto"/>
        <w:spacing w:before="0" w:after="0" w:line="276" w:lineRule="auto"/>
        <w:ind w:right="261"/>
        <w:rPr>
          <w:rFonts w:ascii="Tahoma" w:hAnsi="Tahoma" w:cs="Tahoma"/>
          <w:sz w:val="24"/>
          <w:szCs w:val="24"/>
        </w:rPr>
      </w:pPr>
    </w:p>
    <w:p w:rsidR="0057684C" w:rsidRDefault="0057684C" w:rsidP="00D16AC3">
      <w:pPr>
        <w:pStyle w:val="1"/>
        <w:shd w:val="clear" w:color="auto" w:fill="auto"/>
        <w:spacing w:before="0" w:after="0" w:line="276" w:lineRule="auto"/>
        <w:ind w:right="261"/>
        <w:rPr>
          <w:rFonts w:ascii="Tahoma" w:hAnsi="Tahoma" w:cs="Tahoma"/>
          <w:sz w:val="24"/>
          <w:szCs w:val="24"/>
        </w:rPr>
      </w:pPr>
      <w:bookmarkStart w:id="1" w:name="_GoBack"/>
      <w:bookmarkEnd w:id="1"/>
    </w:p>
    <w:p w:rsidR="0057684C" w:rsidRDefault="0057684C" w:rsidP="00D16AC3">
      <w:pPr>
        <w:pStyle w:val="1"/>
        <w:shd w:val="clear" w:color="auto" w:fill="auto"/>
        <w:spacing w:before="0" w:after="0" w:line="276" w:lineRule="auto"/>
        <w:ind w:right="261"/>
        <w:rPr>
          <w:rFonts w:ascii="Tahoma" w:hAnsi="Tahoma" w:cs="Tahoma"/>
          <w:sz w:val="24"/>
          <w:szCs w:val="24"/>
        </w:rPr>
      </w:pPr>
    </w:p>
    <w:p w:rsidR="0057684C" w:rsidRPr="00D16AC3" w:rsidRDefault="0057684C" w:rsidP="00D16AC3">
      <w:pPr>
        <w:pStyle w:val="1"/>
        <w:shd w:val="clear" w:color="auto" w:fill="auto"/>
        <w:spacing w:before="0" w:after="0" w:line="276" w:lineRule="auto"/>
        <w:ind w:right="261"/>
        <w:rPr>
          <w:rFonts w:ascii="Tahoma" w:hAnsi="Tahoma" w:cs="Tahoma"/>
          <w:sz w:val="24"/>
          <w:szCs w:val="24"/>
        </w:rPr>
      </w:pPr>
    </w:p>
    <w:p w:rsidR="00D16AC3" w:rsidRPr="00D16AC3" w:rsidRDefault="00D16AC3" w:rsidP="00D16AC3">
      <w:pPr>
        <w:pStyle w:val="1"/>
        <w:shd w:val="clear" w:color="auto" w:fill="auto"/>
        <w:spacing w:before="0" w:after="0" w:line="276" w:lineRule="auto"/>
        <w:ind w:right="261"/>
        <w:rPr>
          <w:rFonts w:ascii="Tahoma" w:hAnsi="Tahoma" w:cs="Tahoma"/>
          <w:sz w:val="24"/>
          <w:szCs w:val="24"/>
        </w:rPr>
      </w:pPr>
    </w:p>
    <w:p w:rsidR="00D16AC3" w:rsidRPr="004356DE" w:rsidRDefault="00D16AC3" w:rsidP="00D16AC3">
      <w:pPr>
        <w:pStyle w:val="1"/>
        <w:shd w:val="clear" w:color="auto" w:fill="auto"/>
        <w:spacing w:before="0" w:after="0" w:line="276" w:lineRule="auto"/>
        <w:ind w:right="261"/>
        <w:rPr>
          <w:rFonts w:ascii="Tahoma" w:hAnsi="Tahoma" w:cs="Tahoma"/>
          <w:color w:val="FFFFFF" w:themeColor="background1"/>
          <w:sz w:val="24"/>
          <w:szCs w:val="24"/>
        </w:rPr>
      </w:pPr>
      <w:r w:rsidRPr="004356DE">
        <w:rPr>
          <w:rFonts w:ascii="Tahoma" w:hAnsi="Tahoma" w:cs="Tahoma"/>
          <w:color w:val="FFFFFF" w:themeColor="background1"/>
          <w:sz w:val="24"/>
          <w:szCs w:val="24"/>
        </w:rPr>
        <w:t>Изготвил:</w:t>
      </w:r>
    </w:p>
    <w:p w:rsidR="00D16AC3" w:rsidRPr="004356DE" w:rsidRDefault="00D16AC3" w:rsidP="00D16AC3">
      <w:pPr>
        <w:pStyle w:val="1"/>
        <w:shd w:val="clear" w:color="auto" w:fill="auto"/>
        <w:spacing w:before="0" w:after="0" w:line="276" w:lineRule="auto"/>
        <w:ind w:right="261"/>
        <w:rPr>
          <w:rFonts w:ascii="Tahoma" w:hAnsi="Tahoma" w:cs="Tahoma"/>
          <w:color w:val="FFFFFF" w:themeColor="background1"/>
          <w:sz w:val="24"/>
          <w:szCs w:val="24"/>
        </w:rPr>
      </w:pPr>
      <w:r w:rsidRPr="004356DE">
        <w:rPr>
          <w:rFonts w:ascii="Tahoma" w:hAnsi="Tahoma" w:cs="Tahoma"/>
          <w:color w:val="FFFFFF" w:themeColor="background1"/>
          <w:sz w:val="24"/>
          <w:szCs w:val="24"/>
        </w:rPr>
        <w:t>………………….</w:t>
      </w:r>
    </w:p>
    <w:p w:rsidR="001C69D1" w:rsidRPr="004356DE" w:rsidRDefault="001C69D1" w:rsidP="00D16AC3">
      <w:pPr>
        <w:pStyle w:val="1"/>
        <w:shd w:val="clear" w:color="auto" w:fill="auto"/>
        <w:spacing w:before="0" w:after="0" w:line="276" w:lineRule="auto"/>
        <w:ind w:right="261"/>
        <w:rPr>
          <w:rFonts w:ascii="Tahoma" w:hAnsi="Tahoma" w:cs="Tahoma"/>
          <w:color w:val="FFFFFF" w:themeColor="background1"/>
          <w:sz w:val="24"/>
          <w:szCs w:val="24"/>
        </w:rPr>
      </w:pPr>
      <w:r w:rsidRPr="004356DE">
        <w:rPr>
          <w:rFonts w:ascii="Tahoma" w:hAnsi="Tahoma" w:cs="Tahoma"/>
          <w:color w:val="FFFFFF" w:themeColor="background1"/>
          <w:sz w:val="24"/>
          <w:szCs w:val="24"/>
        </w:rPr>
        <w:t>Валентина Христова</w:t>
      </w:r>
    </w:p>
    <w:p w:rsidR="00D16AC3" w:rsidRPr="004356DE" w:rsidRDefault="001C69D1" w:rsidP="00D16AC3">
      <w:pPr>
        <w:pStyle w:val="1"/>
        <w:shd w:val="clear" w:color="auto" w:fill="auto"/>
        <w:spacing w:before="0" w:after="0" w:line="276" w:lineRule="auto"/>
        <w:ind w:right="261"/>
        <w:rPr>
          <w:rFonts w:ascii="Tahoma" w:hAnsi="Tahoma" w:cs="Tahoma"/>
          <w:color w:val="FFFFFF" w:themeColor="background1"/>
          <w:sz w:val="24"/>
          <w:szCs w:val="24"/>
          <w:highlight w:val="yellow"/>
        </w:rPr>
        <w:sectPr w:rsidR="00D16AC3" w:rsidRPr="004356DE" w:rsidSect="0057684C">
          <w:headerReference w:type="even" r:id="rId11"/>
          <w:headerReference w:type="default" r:id="rId12"/>
          <w:pgSz w:w="11909" w:h="16838"/>
          <w:pgMar w:top="1771" w:right="1146" w:bottom="851" w:left="1488" w:header="0" w:footer="3" w:gutter="0"/>
          <w:pgNumType w:fmt="upperRoman" w:start="3"/>
          <w:cols w:space="720"/>
          <w:noEndnote/>
          <w:docGrid w:linePitch="360"/>
        </w:sectPr>
      </w:pPr>
      <w:r w:rsidRPr="004356DE">
        <w:rPr>
          <w:rFonts w:ascii="Tahoma" w:hAnsi="Tahoma" w:cs="Tahoma"/>
          <w:color w:val="FFFFFF" w:themeColor="background1"/>
          <w:sz w:val="24"/>
          <w:szCs w:val="24"/>
        </w:rPr>
        <w:t>юрисконсулт</w:t>
      </w:r>
    </w:p>
    <w:p w:rsidR="001A115A" w:rsidRPr="00D16AC3" w:rsidRDefault="001A115A" w:rsidP="00D16AC3">
      <w:pPr>
        <w:spacing w:line="276" w:lineRule="auto"/>
        <w:rPr>
          <w:rFonts w:ascii="Tahoma" w:hAnsi="Tahoma" w:cs="Tahoma"/>
        </w:rPr>
      </w:pPr>
    </w:p>
    <w:p w:rsidR="001A115A" w:rsidRPr="00631363" w:rsidRDefault="001A115A" w:rsidP="00D16AC3">
      <w:pPr>
        <w:spacing w:line="276" w:lineRule="auto"/>
        <w:rPr>
          <w:rFonts w:ascii="Tahoma" w:hAnsi="Tahoma" w:cs="Tahoma"/>
        </w:rPr>
      </w:pPr>
    </w:p>
    <w:p w:rsidR="001A115A" w:rsidRPr="00631363" w:rsidRDefault="001A115A" w:rsidP="00631363">
      <w:pPr>
        <w:spacing w:line="276" w:lineRule="auto"/>
        <w:rPr>
          <w:rFonts w:ascii="Tahoma" w:hAnsi="Tahoma" w:cs="Tahoma"/>
        </w:rPr>
      </w:pPr>
    </w:p>
    <w:p w:rsidR="001A115A" w:rsidRPr="00631363" w:rsidRDefault="001A115A" w:rsidP="00631363">
      <w:pPr>
        <w:spacing w:line="276" w:lineRule="auto"/>
        <w:rPr>
          <w:rFonts w:ascii="Tahoma" w:hAnsi="Tahoma" w:cs="Tahoma"/>
        </w:rPr>
      </w:pPr>
    </w:p>
    <w:p w:rsidR="001A115A" w:rsidRPr="00631363" w:rsidRDefault="001A115A" w:rsidP="00631363">
      <w:pPr>
        <w:spacing w:line="276" w:lineRule="auto"/>
        <w:rPr>
          <w:rFonts w:ascii="Tahoma" w:hAnsi="Tahoma" w:cs="Tahoma"/>
        </w:rPr>
      </w:pPr>
    </w:p>
    <w:p w:rsidR="001A115A" w:rsidRPr="00631363" w:rsidRDefault="001A115A" w:rsidP="00631363">
      <w:pPr>
        <w:spacing w:line="276" w:lineRule="auto"/>
        <w:rPr>
          <w:rFonts w:ascii="Tahoma" w:hAnsi="Tahoma" w:cs="Tahoma"/>
        </w:rPr>
      </w:pPr>
    </w:p>
    <w:p w:rsidR="001A115A" w:rsidRPr="00631363" w:rsidRDefault="001A115A" w:rsidP="00631363">
      <w:pPr>
        <w:spacing w:line="276" w:lineRule="auto"/>
        <w:rPr>
          <w:rFonts w:ascii="Tahoma" w:hAnsi="Tahoma" w:cs="Tahoma"/>
        </w:rPr>
      </w:pPr>
    </w:p>
    <w:p w:rsidR="001A115A" w:rsidRPr="00631363" w:rsidRDefault="001A115A" w:rsidP="00631363">
      <w:pPr>
        <w:spacing w:line="276" w:lineRule="auto"/>
        <w:rPr>
          <w:rFonts w:ascii="Tahoma" w:hAnsi="Tahoma" w:cs="Tahoma"/>
        </w:rPr>
      </w:pPr>
    </w:p>
    <w:p w:rsidR="001A115A" w:rsidRPr="00631363" w:rsidRDefault="001A115A" w:rsidP="00631363">
      <w:pPr>
        <w:spacing w:line="276" w:lineRule="auto"/>
        <w:rPr>
          <w:rFonts w:ascii="Tahoma" w:hAnsi="Tahoma" w:cs="Tahoma"/>
        </w:rPr>
      </w:pPr>
    </w:p>
    <w:p w:rsidR="001A115A" w:rsidRPr="00631363" w:rsidRDefault="001A115A" w:rsidP="00631363">
      <w:pPr>
        <w:spacing w:line="276" w:lineRule="auto"/>
        <w:rPr>
          <w:rFonts w:ascii="Tahoma" w:hAnsi="Tahoma" w:cs="Tahoma"/>
        </w:rPr>
      </w:pPr>
    </w:p>
    <w:p w:rsidR="001A115A" w:rsidRPr="00631363" w:rsidRDefault="001A115A" w:rsidP="00631363">
      <w:pPr>
        <w:spacing w:line="276" w:lineRule="auto"/>
        <w:rPr>
          <w:rFonts w:ascii="Tahoma" w:hAnsi="Tahoma" w:cs="Tahoma"/>
        </w:rPr>
      </w:pPr>
    </w:p>
    <w:sectPr w:rsidR="001A115A" w:rsidRPr="00631363">
      <w:headerReference w:type="even" r:id="rId13"/>
      <w:headerReference w:type="default" r:id="rId14"/>
      <w:type w:val="continuous"/>
      <w:pgSz w:w="11909" w:h="16838"/>
      <w:pgMar w:top="1410" w:right="1146" w:bottom="1410" w:left="114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8CE" w:rsidRDefault="008918CE">
      <w:r>
        <w:separator/>
      </w:r>
    </w:p>
  </w:endnote>
  <w:endnote w:type="continuationSeparator" w:id="0">
    <w:p w:rsidR="008918CE" w:rsidRDefault="0089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07541"/>
      <w:docPartObj>
        <w:docPartGallery w:val="Page Numbers (Bottom of Page)"/>
        <w:docPartUnique/>
      </w:docPartObj>
    </w:sdtPr>
    <w:sdtContent>
      <w:p w:rsidR="006272C7" w:rsidRDefault="006272C7">
        <w:pPr>
          <w:pStyle w:val="a6"/>
          <w:jc w:val="center"/>
        </w:pPr>
        <w:r>
          <w:fldChar w:fldCharType="begin"/>
        </w:r>
        <w:r>
          <w:instrText>PAGE   \* MERGEFORMAT</w:instrText>
        </w:r>
        <w:r>
          <w:fldChar w:fldCharType="separate"/>
        </w:r>
        <w:r w:rsidR="004356DE">
          <w:rPr>
            <w:noProof/>
          </w:rPr>
          <w:t>VII</w:t>
        </w:r>
        <w:r>
          <w:fldChar w:fldCharType="end"/>
        </w:r>
      </w:p>
    </w:sdtContent>
  </w:sdt>
  <w:p w:rsidR="004D4868" w:rsidRDefault="004D486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8CE" w:rsidRDefault="008918CE"/>
  </w:footnote>
  <w:footnote w:type="continuationSeparator" w:id="0">
    <w:p w:rsidR="008918CE" w:rsidRDefault="008918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5A" w:rsidRDefault="008918CE">
    <w:pPr>
      <w:rPr>
        <w:sz w:val="2"/>
        <w:szCs w:val="2"/>
      </w:rPr>
    </w:pPr>
    <w:r>
      <w:pict>
        <v:shapetype id="_x0000_t202" coordsize="21600,21600" o:spt="202" path="m,l,21600r21600,l21600,xe">
          <v:stroke joinstyle="miter"/>
          <v:path gradientshapeok="t" o:connecttype="rect"/>
        </v:shapetype>
        <v:shape id="_x0000_s2050" type="#_x0000_t202" style="position:absolute;margin-left:63.4pt;margin-top:71.75pt;width:3.8pt;height:5.2pt;z-index:-188744064;mso-wrap-style:none;mso-wrap-distance-left:5pt;mso-wrap-distance-right:5pt;mso-position-horizontal-relative:page;mso-position-vertical-relative:page" wrapcoords="0 0" filled="f" stroked="f">
          <v:textbox style="mso-next-textbox:#_x0000_s2050;mso-fit-shape-to-text:t" inset="0,0,0,0">
            <w:txbxContent>
              <w:p w:rsidR="001A115A" w:rsidRDefault="001A115A">
                <w:pPr>
                  <w:pStyle w:val="Headerorfooter0"/>
                  <w:shd w:val="clear" w:color="auto" w:fill="auto"/>
                  <w:spacing w:line="240" w:lineRule="auto"/>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5A" w:rsidRDefault="008918CE">
    <w:pPr>
      <w:rPr>
        <w:sz w:val="2"/>
        <w:szCs w:val="2"/>
      </w:rPr>
    </w:pPr>
    <w:r>
      <w:pict>
        <v:shapetype id="_x0000_t202" coordsize="21600,21600" o:spt="202" path="m,l,21600r21600,l21600,xe">
          <v:stroke joinstyle="miter"/>
          <v:path gradientshapeok="t" o:connecttype="rect"/>
        </v:shapetype>
        <v:shape id="_x0000_s2051" type="#_x0000_t202" style="position:absolute;margin-left:119.05pt;margin-top:71.75pt;width:239.75pt;height:10.1pt;z-index:-188744063;mso-wrap-style:none;mso-wrap-distance-left:5pt;mso-wrap-distance-right:5pt;mso-position-horizontal-relative:page;mso-position-vertical-relative:page" wrapcoords="0 0" filled="f" stroked="f">
          <v:textbox style="mso-fit-shape-to-text:t" inset="0,0,0,0">
            <w:txbxContent>
              <w:p w:rsidR="001A115A" w:rsidRDefault="001A115A">
                <w:pPr>
                  <w:pStyle w:val="Headerorfooter0"/>
                  <w:shd w:val="clear" w:color="auto" w:fill="auto"/>
                  <w:spacing w:line="240" w:lineRule="auto"/>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5A" w:rsidRDefault="008918CE">
    <w:pPr>
      <w:rPr>
        <w:sz w:val="2"/>
        <w:szCs w:val="2"/>
      </w:rPr>
    </w:pPr>
    <w:r>
      <w:pict>
        <v:shapetype id="_x0000_t202" coordsize="21600,21600" o:spt="202" path="m,l,21600r21600,l21600,xe">
          <v:stroke joinstyle="miter"/>
          <v:path gradientshapeok="t" o:connecttype="rect"/>
        </v:shapetype>
        <v:shape id="_x0000_s2052" type="#_x0000_t202" style="position:absolute;margin-left:119.05pt;margin-top:71.75pt;width:239.75pt;height:10.1pt;z-index:-188744062;mso-wrap-style:none;mso-wrap-distance-left:5pt;mso-wrap-distance-right:5pt;mso-position-horizontal-relative:page;mso-position-vertical-relative:page" wrapcoords="0 0" filled="f" stroked="f">
          <v:textbox style="mso-fit-shape-to-text:t" inset="0,0,0,0">
            <w:txbxContent>
              <w:p w:rsidR="001A115A" w:rsidRDefault="001A115A">
                <w:pPr>
                  <w:pStyle w:val="Headerorfooter0"/>
                  <w:shd w:val="clear" w:color="auto" w:fill="auto"/>
                  <w:spacing w:line="240" w:lineRule="auto"/>
                </w:pP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5A" w:rsidRDefault="001A115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5A" w:rsidRDefault="001A11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6BFF"/>
    <w:multiLevelType w:val="multilevel"/>
    <w:tmpl w:val="7570B982"/>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58440C"/>
    <w:multiLevelType w:val="multilevel"/>
    <w:tmpl w:val="8188C550"/>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AC4676"/>
    <w:multiLevelType w:val="multilevel"/>
    <w:tmpl w:val="9BB62ADC"/>
    <w:lvl w:ilvl="0">
      <w:start w:val="2"/>
      <w:numFmt w:val="upperRoman"/>
      <w:lvlText w:val="%1."/>
      <w:lvlJc w:val="left"/>
      <w:rPr>
        <w:rFonts w:ascii="Calibri" w:eastAsia="Calibri" w:hAnsi="Calibri" w:cs="Calibri"/>
        <w:b/>
        <w:bCs/>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B1618E"/>
    <w:multiLevelType w:val="hybridMultilevel"/>
    <w:tmpl w:val="B420CD5C"/>
    <w:lvl w:ilvl="0" w:tplc="04020001">
      <w:start w:val="1"/>
      <w:numFmt w:val="bullet"/>
      <w:lvlText w:val=""/>
      <w:lvlJc w:val="left"/>
      <w:pPr>
        <w:ind w:left="1340" w:hanging="360"/>
      </w:pPr>
      <w:rPr>
        <w:rFonts w:ascii="Symbol" w:hAnsi="Symbol" w:hint="default"/>
      </w:rPr>
    </w:lvl>
    <w:lvl w:ilvl="1" w:tplc="04020003" w:tentative="1">
      <w:start w:val="1"/>
      <w:numFmt w:val="bullet"/>
      <w:lvlText w:val="o"/>
      <w:lvlJc w:val="left"/>
      <w:pPr>
        <w:ind w:left="2060" w:hanging="360"/>
      </w:pPr>
      <w:rPr>
        <w:rFonts w:ascii="Courier New" w:hAnsi="Courier New" w:cs="Courier New" w:hint="default"/>
      </w:rPr>
    </w:lvl>
    <w:lvl w:ilvl="2" w:tplc="04020005" w:tentative="1">
      <w:start w:val="1"/>
      <w:numFmt w:val="bullet"/>
      <w:lvlText w:val=""/>
      <w:lvlJc w:val="left"/>
      <w:pPr>
        <w:ind w:left="2780" w:hanging="360"/>
      </w:pPr>
      <w:rPr>
        <w:rFonts w:ascii="Wingdings" w:hAnsi="Wingdings" w:hint="default"/>
      </w:rPr>
    </w:lvl>
    <w:lvl w:ilvl="3" w:tplc="04020001" w:tentative="1">
      <w:start w:val="1"/>
      <w:numFmt w:val="bullet"/>
      <w:lvlText w:val=""/>
      <w:lvlJc w:val="left"/>
      <w:pPr>
        <w:ind w:left="3500" w:hanging="360"/>
      </w:pPr>
      <w:rPr>
        <w:rFonts w:ascii="Symbol" w:hAnsi="Symbol" w:hint="default"/>
      </w:rPr>
    </w:lvl>
    <w:lvl w:ilvl="4" w:tplc="04020003" w:tentative="1">
      <w:start w:val="1"/>
      <w:numFmt w:val="bullet"/>
      <w:lvlText w:val="o"/>
      <w:lvlJc w:val="left"/>
      <w:pPr>
        <w:ind w:left="4220" w:hanging="360"/>
      </w:pPr>
      <w:rPr>
        <w:rFonts w:ascii="Courier New" w:hAnsi="Courier New" w:cs="Courier New" w:hint="default"/>
      </w:rPr>
    </w:lvl>
    <w:lvl w:ilvl="5" w:tplc="04020005" w:tentative="1">
      <w:start w:val="1"/>
      <w:numFmt w:val="bullet"/>
      <w:lvlText w:val=""/>
      <w:lvlJc w:val="left"/>
      <w:pPr>
        <w:ind w:left="4940" w:hanging="360"/>
      </w:pPr>
      <w:rPr>
        <w:rFonts w:ascii="Wingdings" w:hAnsi="Wingdings" w:hint="default"/>
      </w:rPr>
    </w:lvl>
    <w:lvl w:ilvl="6" w:tplc="04020001" w:tentative="1">
      <w:start w:val="1"/>
      <w:numFmt w:val="bullet"/>
      <w:lvlText w:val=""/>
      <w:lvlJc w:val="left"/>
      <w:pPr>
        <w:ind w:left="5660" w:hanging="360"/>
      </w:pPr>
      <w:rPr>
        <w:rFonts w:ascii="Symbol" w:hAnsi="Symbol" w:hint="default"/>
      </w:rPr>
    </w:lvl>
    <w:lvl w:ilvl="7" w:tplc="04020003" w:tentative="1">
      <w:start w:val="1"/>
      <w:numFmt w:val="bullet"/>
      <w:lvlText w:val="o"/>
      <w:lvlJc w:val="left"/>
      <w:pPr>
        <w:ind w:left="6380" w:hanging="360"/>
      </w:pPr>
      <w:rPr>
        <w:rFonts w:ascii="Courier New" w:hAnsi="Courier New" w:cs="Courier New" w:hint="default"/>
      </w:rPr>
    </w:lvl>
    <w:lvl w:ilvl="8" w:tplc="04020005" w:tentative="1">
      <w:start w:val="1"/>
      <w:numFmt w:val="bullet"/>
      <w:lvlText w:val=""/>
      <w:lvlJc w:val="left"/>
      <w:pPr>
        <w:ind w:left="7100" w:hanging="360"/>
      </w:pPr>
      <w:rPr>
        <w:rFonts w:ascii="Wingdings" w:hAnsi="Wingdings" w:hint="default"/>
      </w:rPr>
    </w:lvl>
  </w:abstractNum>
  <w:abstractNum w:abstractNumId="4">
    <w:nsid w:val="217B1AFD"/>
    <w:multiLevelType w:val="hybridMultilevel"/>
    <w:tmpl w:val="415CF896"/>
    <w:lvl w:ilvl="0" w:tplc="04020001">
      <w:start w:val="1"/>
      <w:numFmt w:val="bullet"/>
      <w:lvlText w:val=""/>
      <w:lvlJc w:val="left"/>
      <w:pPr>
        <w:ind w:left="1480" w:hanging="360"/>
      </w:pPr>
      <w:rPr>
        <w:rFonts w:ascii="Symbol" w:hAnsi="Symbol" w:hint="default"/>
      </w:rPr>
    </w:lvl>
    <w:lvl w:ilvl="1" w:tplc="04020003" w:tentative="1">
      <w:start w:val="1"/>
      <w:numFmt w:val="bullet"/>
      <w:lvlText w:val="o"/>
      <w:lvlJc w:val="left"/>
      <w:pPr>
        <w:ind w:left="2200" w:hanging="360"/>
      </w:pPr>
      <w:rPr>
        <w:rFonts w:ascii="Courier New" w:hAnsi="Courier New" w:cs="Courier New" w:hint="default"/>
      </w:rPr>
    </w:lvl>
    <w:lvl w:ilvl="2" w:tplc="04020005" w:tentative="1">
      <w:start w:val="1"/>
      <w:numFmt w:val="bullet"/>
      <w:lvlText w:val=""/>
      <w:lvlJc w:val="left"/>
      <w:pPr>
        <w:ind w:left="2920" w:hanging="360"/>
      </w:pPr>
      <w:rPr>
        <w:rFonts w:ascii="Wingdings" w:hAnsi="Wingdings" w:hint="default"/>
      </w:rPr>
    </w:lvl>
    <w:lvl w:ilvl="3" w:tplc="04020001" w:tentative="1">
      <w:start w:val="1"/>
      <w:numFmt w:val="bullet"/>
      <w:lvlText w:val=""/>
      <w:lvlJc w:val="left"/>
      <w:pPr>
        <w:ind w:left="3640" w:hanging="360"/>
      </w:pPr>
      <w:rPr>
        <w:rFonts w:ascii="Symbol" w:hAnsi="Symbol" w:hint="default"/>
      </w:rPr>
    </w:lvl>
    <w:lvl w:ilvl="4" w:tplc="04020003" w:tentative="1">
      <w:start w:val="1"/>
      <w:numFmt w:val="bullet"/>
      <w:lvlText w:val="o"/>
      <w:lvlJc w:val="left"/>
      <w:pPr>
        <w:ind w:left="4360" w:hanging="360"/>
      </w:pPr>
      <w:rPr>
        <w:rFonts w:ascii="Courier New" w:hAnsi="Courier New" w:cs="Courier New" w:hint="default"/>
      </w:rPr>
    </w:lvl>
    <w:lvl w:ilvl="5" w:tplc="04020005" w:tentative="1">
      <w:start w:val="1"/>
      <w:numFmt w:val="bullet"/>
      <w:lvlText w:val=""/>
      <w:lvlJc w:val="left"/>
      <w:pPr>
        <w:ind w:left="5080" w:hanging="360"/>
      </w:pPr>
      <w:rPr>
        <w:rFonts w:ascii="Wingdings" w:hAnsi="Wingdings" w:hint="default"/>
      </w:rPr>
    </w:lvl>
    <w:lvl w:ilvl="6" w:tplc="04020001" w:tentative="1">
      <w:start w:val="1"/>
      <w:numFmt w:val="bullet"/>
      <w:lvlText w:val=""/>
      <w:lvlJc w:val="left"/>
      <w:pPr>
        <w:ind w:left="5800" w:hanging="360"/>
      </w:pPr>
      <w:rPr>
        <w:rFonts w:ascii="Symbol" w:hAnsi="Symbol" w:hint="default"/>
      </w:rPr>
    </w:lvl>
    <w:lvl w:ilvl="7" w:tplc="04020003" w:tentative="1">
      <w:start w:val="1"/>
      <w:numFmt w:val="bullet"/>
      <w:lvlText w:val="o"/>
      <w:lvlJc w:val="left"/>
      <w:pPr>
        <w:ind w:left="6520" w:hanging="360"/>
      </w:pPr>
      <w:rPr>
        <w:rFonts w:ascii="Courier New" w:hAnsi="Courier New" w:cs="Courier New" w:hint="default"/>
      </w:rPr>
    </w:lvl>
    <w:lvl w:ilvl="8" w:tplc="04020005" w:tentative="1">
      <w:start w:val="1"/>
      <w:numFmt w:val="bullet"/>
      <w:lvlText w:val=""/>
      <w:lvlJc w:val="left"/>
      <w:pPr>
        <w:ind w:left="7240" w:hanging="360"/>
      </w:pPr>
      <w:rPr>
        <w:rFonts w:ascii="Wingdings" w:hAnsi="Wingdings" w:hint="default"/>
      </w:rPr>
    </w:lvl>
  </w:abstractNum>
  <w:abstractNum w:abstractNumId="5">
    <w:nsid w:val="3102584C"/>
    <w:multiLevelType w:val="multilevel"/>
    <w:tmpl w:val="31C24372"/>
    <w:lvl w:ilvl="0">
      <w:start w:val="6"/>
      <w:numFmt w:val="upperRoman"/>
      <w:lvlText w:val="%1."/>
      <w:lvlJc w:val="left"/>
      <w:rPr>
        <w:rFonts w:ascii="Calibri" w:eastAsia="Calibri" w:hAnsi="Calibri" w:cs="Calibri"/>
        <w:b/>
        <w:bCs/>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69572B"/>
    <w:multiLevelType w:val="multilevel"/>
    <w:tmpl w:val="AE683B90"/>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9C7A50"/>
    <w:multiLevelType w:val="multilevel"/>
    <w:tmpl w:val="53F449CC"/>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5A11A8"/>
    <w:multiLevelType w:val="multilevel"/>
    <w:tmpl w:val="F9A038E4"/>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F0376A"/>
    <w:multiLevelType w:val="multilevel"/>
    <w:tmpl w:val="F322079A"/>
    <w:lvl w:ilvl="0">
      <w:start w:val="1"/>
      <w:numFmt w:val="decimal"/>
      <w:lvlText w:val="%1."/>
      <w:lvlJc w:val="left"/>
      <w:rPr>
        <w:rFonts w:ascii="Times New Roman" w:eastAsia="Calibri" w:hAnsi="Times New Roman" w:cs="Times New Roman"/>
        <w:b/>
        <w:bCs/>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A042EE"/>
    <w:multiLevelType w:val="multilevel"/>
    <w:tmpl w:val="B5E218B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9F71B9"/>
    <w:multiLevelType w:val="multilevel"/>
    <w:tmpl w:val="1F069240"/>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F2482E"/>
    <w:multiLevelType w:val="multilevel"/>
    <w:tmpl w:val="9CB08D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2"/>
  </w:num>
  <w:num w:numId="4">
    <w:abstractNumId w:val="7"/>
  </w:num>
  <w:num w:numId="5">
    <w:abstractNumId w:val="8"/>
  </w:num>
  <w:num w:numId="6">
    <w:abstractNumId w:val="11"/>
  </w:num>
  <w:num w:numId="7">
    <w:abstractNumId w:val="1"/>
  </w:num>
  <w:num w:numId="8">
    <w:abstractNumId w:val="0"/>
  </w:num>
  <w:num w:numId="9">
    <w:abstractNumId w:val="6"/>
  </w:num>
  <w:num w:numId="10">
    <w:abstractNumId w:val="5"/>
  </w:num>
  <w:num w:numId="11">
    <w:abstractNumId w:val="9"/>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1A115A"/>
    <w:rsid w:val="00037B04"/>
    <w:rsid w:val="0014662C"/>
    <w:rsid w:val="00176984"/>
    <w:rsid w:val="001A115A"/>
    <w:rsid w:val="001C69D1"/>
    <w:rsid w:val="00216761"/>
    <w:rsid w:val="00233934"/>
    <w:rsid w:val="00282003"/>
    <w:rsid w:val="002D2512"/>
    <w:rsid w:val="003F389A"/>
    <w:rsid w:val="00415CEC"/>
    <w:rsid w:val="004356DE"/>
    <w:rsid w:val="0043631F"/>
    <w:rsid w:val="00465CC4"/>
    <w:rsid w:val="004C6409"/>
    <w:rsid w:val="004D4868"/>
    <w:rsid w:val="0050387C"/>
    <w:rsid w:val="0057684C"/>
    <w:rsid w:val="00585C92"/>
    <w:rsid w:val="005B6DC1"/>
    <w:rsid w:val="005E48CA"/>
    <w:rsid w:val="005F544F"/>
    <w:rsid w:val="00621CA6"/>
    <w:rsid w:val="006272C7"/>
    <w:rsid w:val="00627A05"/>
    <w:rsid w:val="00631363"/>
    <w:rsid w:val="006862EF"/>
    <w:rsid w:val="006E7B37"/>
    <w:rsid w:val="00764584"/>
    <w:rsid w:val="007C020A"/>
    <w:rsid w:val="007C2644"/>
    <w:rsid w:val="008070AD"/>
    <w:rsid w:val="0082288E"/>
    <w:rsid w:val="00830D83"/>
    <w:rsid w:val="008543A2"/>
    <w:rsid w:val="00857D1D"/>
    <w:rsid w:val="0086740A"/>
    <w:rsid w:val="008918CE"/>
    <w:rsid w:val="008B0A00"/>
    <w:rsid w:val="008C328C"/>
    <w:rsid w:val="008E3DC6"/>
    <w:rsid w:val="0094602E"/>
    <w:rsid w:val="009A7059"/>
    <w:rsid w:val="009B3FC4"/>
    <w:rsid w:val="00A837AD"/>
    <w:rsid w:val="00B476FC"/>
    <w:rsid w:val="00B509C8"/>
    <w:rsid w:val="00B51223"/>
    <w:rsid w:val="00B61776"/>
    <w:rsid w:val="00D0590E"/>
    <w:rsid w:val="00D16AC3"/>
    <w:rsid w:val="00D8741A"/>
    <w:rsid w:val="00DA50C9"/>
    <w:rsid w:val="00E011EC"/>
    <w:rsid w:val="00E904FB"/>
    <w:rsid w:val="00EA6AC9"/>
    <w:rsid w:val="00F17452"/>
    <w:rsid w:val="00F40DFB"/>
    <w:rsid w:val="00F66FF2"/>
    <w:rsid w:val="00FA7209"/>
    <w:rsid w:val="00FC07D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bg-BG" w:eastAsia="bg-BG" w:bidi="bg-BG"/>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
    <w:name w:val="Body text (2)_"/>
    <w:basedOn w:val="a0"/>
    <w:link w:val="Bodytext20"/>
    <w:rPr>
      <w:rFonts w:ascii="Calibri" w:eastAsia="Calibri" w:hAnsi="Calibri" w:cs="Calibri"/>
      <w:b/>
      <w:bCs/>
      <w:i w:val="0"/>
      <w:iCs w:val="0"/>
      <w:smallCaps w:val="0"/>
      <w:strike w:val="0"/>
      <w:sz w:val="23"/>
      <w:szCs w:val="23"/>
      <w:u w:val="none"/>
    </w:rPr>
  </w:style>
  <w:style w:type="character" w:customStyle="1" w:styleId="Bodytext219ptNotBoldItalicSpacing-1pt">
    <w:name w:val="Body text (2) + 19 pt;Not Bold;Italic;Spacing -1 pt"/>
    <w:basedOn w:val="Bodytext2"/>
    <w:rPr>
      <w:rFonts w:ascii="Calibri" w:eastAsia="Calibri" w:hAnsi="Calibri" w:cs="Calibri"/>
      <w:b/>
      <w:bCs/>
      <w:i/>
      <w:iCs/>
      <w:smallCaps w:val="0"/>
      <w:strike w:val="0"/>
      <w:color w:val="000000"/>
      <w:spacing w:val="-30"/>
      <w:w w:val="100"/>
      <w:position w:val="0"/>
      <w:sz w:val="38"/>
      <w:szCs w:val="38"/>
      <w:u w:val="none"/>
      <w:lang w:val="en-US" w:eastAsia="en-US" w:bidi="en-US"/>
    </w:rPr>
  </w:style>
  <w:style w:type="character" w:customStyle="1" w:styleId="Headerorfooter">
    <w:name w:val="Header or footer_"/>
    <w:basedOn w:val="a0"/>
    <w:link w:val="Headerorfooter0"/>
    <w:rPr>
      <w:rFonts w:ascii="Verdana" w:eastAsia="Verdana" w:hAnsi="Verdana" w:cs="Verdana"/>
      <w:b w:val="0"/>
      <w:bCs w:val="0"/>
      <w:i w:val="0"/>
      <w:iCs w:val="0"/>
      <w:smallCaps w:val="0"/>
      <w:strike w:val="0"/>
      <w:sz w:val="20"/>
      <w:szCs w:val="20"/>
      <w:u w:val="none"/>
    </w:rPr>
  </w:style>
  <w:style w:type="character" w:customStyle="1" w:styleId="HeaderorfooterCourierNew8ptItalic">
    <w:name w:val="Header or footer + Courier New;8 pt;Italic"/>
    <w:basedOn w:val="Headerorfooter"/>
    <w:rPr>
      <w:rFonts w:ascii="Courier New" w:eastAsia="Courier New" w:hAnsi="Courier New" w:cs="Courier New"/>
      <w:b w:val="0"/>
      <w:bCs w:val="0"/>
      <w:i/>
      <w:iCs/>
      <w:smallCaps w:val="0"/>
      <w:strike w:val="0"/>
      <w:color w:val="000000"/>
      <w:spacing w:val="0"/>
      <w:w w:val="100"/>
      <w:position w:val="0"/>
      <w:sz w:val="16"/>
      <w:szCs w:val="16"/>
      <w:u w:val="none"/>
      <w:lang w:val="en-US" w:eastAsia="en-US" w:bidi="en-US"/>
    </w:rPr>
  </w:style>
  <w:style w:type="character" w:customStyle="1" w:styleId="Bodytext">
    <w:name w:val="Body text_"/>
    <w:basedOn w:val="a0"/>
    <w:link w:val="1"/>
    <w:rPr>
      <w:rFonts w:ascii="Calibri" w:eastAsia="Calibri" w:hAnsi="Calibri" w:cs="Calibri"/>
      <w:b w:val="0"/>
      <w:bCs w:val="0"/>
      <w:i w:val="0"/>
      <w:iCs w:val="0"/>
      <w:smallCaps w:val="0"/>
      <w:strike w:val="0"/>
      <w:sz w:val="23"/>
      <w:szCs w:val="23"/>
      <w:u w:val="none"/>
    </w:rPr>
  </w:style>
  <w:style w:type="character" w:customStyle="1" w:styleId="Bodytext11ptItalicSpacing-2pt">
    <w:name w:val="Body text + 11 pt;Italic;Spacing -2 pt"/>
    <w:basedOn w:val="Bodytext"/>
    <w:rPr>
      <w:rFonts w:ascii="Calibri" w:eastAsia="Calibri" w:hAnsi="Calibri" w:cs="Calibri"/>
      <w:b w:val="0"/>
      <w:bCs w:val="0"/>
      <w:i/>
      <w:iCs/>
      <w:smallCaps w:val="0"/>
      <w:strike w:val="0"/>
      <w:color w:val="000000"/>
      <w:spacing w:val="-40"/>
      <w:w w:val="100"/>
      <w:position w:val="0"/>
      <w:sz w:val="22"/>
      <w:szCs w:val="22"/>
      <w:u w:val="none"/>
      <w:lang w:val="ru-RU" w:eastAsia="ru-RU" w:bidi="ru-RU"/>
    </w:rPr>
  </w:style>
  <w:style w:type="character" w:customStyle="1" w:styleId="BodytextBold">
    <w:name w:val="Body text + Bold"/>
    <w:basedOn w:val="Bodytext"/>
    <w:rPr>
      <w:rFonts w:ascii="Calibri" w:eastAsia="Calibri" w:hAnsi="Calibri" w:cs="Calibri"/>
      <w:b/>
      <w:bCs/>
      <w:i w:val="0"/>
      <w:iCs w:val="0"/>
      <w:smallCaps w:val="0"/>
      <w:strike w:val="0"/>
      <w:color w:val="000000"/>
      <w:spacing w:val="0"/>
      <w:w w:val="100"/>
      <w:position w:val="0"/>
      <w:sz w:val="23"/>
      <w:szCs w:val="23"/>
      <w:u w:val="none"/>
      <w:lang w:val="bg-BG" w:eastAsia="bg-BG" w:bidi="bg-BG"/>
    </w:rPr>
  </w:style>
  <w:style w:type="character" w:customStyle="1" w:styleId="Heading1">
    <w:name w:val="Heading #1_"/>
    <w:basedOn w:val="a0"/>
    <w:link w:val="Heading10"/>
    <w:rPr>
      <w:rFonts w:ascii="Calibri" w:eastAsia="Calibri" w:hAnsi="Calibri" w:cs="Calibri"/>
      <w:b/>
      <w:bCs/>
      <w:i w:val="0"/>
      <w:iCs w:val="0"/>
      <w:smallCaps w:val="0"/>
      <w:strike w:val="0"/>
      <w:sz w:val="23"/>
      <w:szCs w:val="23"/>
      <w:u w:val="none"/>
    </w:rPr>
  </w:style>
  <w:style w:type="character" w:customStyle="1" w:styleId="Headerorfooter1">
    <w:name w:val="Header or footer"/>
    <w:basedOn w:val="Headerorfooter"/>
    <w:rPr>
      <w:rFonts w:ascii="Verdana" w:eastAsia="Verdana" w:hAnsi="Verdana" w:cs="Verdana"/>
      <w:b w:val="0"/>
      <w:bCs w:val="0"/>
      <w:i w:val="0"/>
      <w:iCs w:val="0"/>
      <w:smallCaps w:val="0"/>
      <w:strike w:val="0"/>
      <w:color w:val="000000"/>
      <w:spacing w:val="0"/>
      <w:w w:val="100"/>
      <w:position w:val="0"/>
      <w:sz w:val="20"/>
      <w:szCs w:val="20"/>
      <w:u w:val="none"/>
      <w:lang w:val="bg-BG" w:eastAsia="bg-BG" w:bidi="bg-BG"/>
    </w:rPr>
  </w:style>
  <w:style w:type="character" w:customStyle="1" w:styleId="Bodytext2NotBold">
    <w:name w:val="Body text (2) + Not Bold"/>
    <w:basedOn w:val="Bodytext2"/>
    <w:rPr>
      <w:rFonts w:ascii="Calibri" w:eastAsia="Calibri" w:hAnsi="Calibri" w:cs="Calibri"/>
      <w:b/>
      <w:bCs/>
      <w:i w:val="0"/>
      <w:iCs w:val="0"/>
      <w:smallCaps w:val="0"/>
      <w:strike w:val="0"/>
      <w:color w:val="000000"/>
      <w:spacing w:val="0"/>
      <w:w w:val="100"/>
      <w:position w:val="0"/>
      <w:sz w:val="23"/>
      <w:szCs w:val="23"/>
      <w:u w:val="none"/>
      <w:lang w:val="bg-BG" w:eastAsia="bg-BG" w:bidi="bg-BG"/>
    </w:rPr>
  </w:style>
  <w:style w:type="character" w:customStyle="1" w:styleId="Bodytext2Exact">
    <w:name w:val="Body text (2) Exact"/>
    <w:basedOn w:val="a0"/>
    <w:rPr>
      <w:rFonts w:ascii="Calibri" w:eastAsia="Calibri" w:hAnsi="Calibri" w:cs="Calibri"/>
      <w:b/>
      <w:bCs/>
      <w:i w:val="0"/>
      <w:iCs w:val="0"/>
      <w:smallCaps w:val="0"/>
      <w:strike w:val="0"/>
      <w:sz w:val="20"/>
      <w:szCs w:val="20"/>
      <w:u w:val="none"/>
    </w:rPr>
  </w:style>
  <w:style w:type="character" w:customStyle="1" w:styleId="Bodytext3Exact">
    <w:name w:val="Body text (3) Exact"/>
    <w:basedOn w:val="a0"/>
    <w:link w:val="Bodytext3"/>
    <w:rPr>
      <w:rFonts w:ascii="Verdana" w:eastAsia="Verdana" w:hAnsi="Verdana" w:cs="Verdana"/>
      <w:b w:val="0"/>
      <w:bCs w:val="0"/>
      <w:i w:val="0"/>
      <w:iCs w:val="0"/>
      <w:smallCaps w:val="0"/>
      <w:strike w:val="0"/>
      <w:sz w:val="9"/>
      <w:szCs w:val="9"/>
      <w:u w:val="none"/>
    </w:rPr>
  </w:style>
  <w:style w:type="character" w:customStyle="1" w:styleId="PicturecaptionExact">
    <w:name w:val="Picture caption Exact"/>
    <w:basedOn w:val="a0"/>
    <w:rPr>
      <w:rFonts w:ascii="Calibri" w:eastAsia="Calibri" w:hAnsi="Calibri" w:cs="Calibri"/>
      <w:b/>
      <w:bCs/>
      <w:i w:val="0"/>
      <w:iCs w:val="0"/>
      <w:smallCaps w:val="0"/>
      <w:strike w:val="0"/>
      <w:sz w:val="20"/>
      <w:szCs w:val="20"/>
      <w:u w:val="none"/>
    </w:rPr>
  </w:style>
  <w:style w:type="character" w:customStyle="1" w:styleId="Picturecaption17ptNotBoldItalicSpacing-1ptExact">
    <w:name w:val="Picture caption + 17 pt;Not Bold;Italic;Spacing -1 pt Exact"/>
    <w:basedOn w:val="Picturecaption"/>
    <w:rPr>
      <w:rFonts w:ascii="Calibri" w:eastAsia="Calibri" w:hAnsi="Calibri" w:cs="Calibri"/>
      <w:b/>
      <w:bCs/>
      <w:i/>
      <w:iCs/>
      <w:smallCaps w:val="0"/>
      <w:strike w:val="0"/>
      <w:spacing w:val="-30"/>
      <w:sz w:val="34"/>
      <w:szCs w:val="34"/>
      <w:u w:val="none"/>
    </w:rPr>
  </w:style>
  <w:style w:type="character" w:customStyle="1" w:styleId="Picturecaption2Exact">
    <w:name w:val="Picture caption (2) Exact"/>
    <w:basedOn w:val="a0"/>
    <w:link w:val="Picturecaption2"/>
    <w:rPr>
      <w:rFonts w:ascii="Calibri" w:eastAsia="Calibri" w:hAnsi="Calibri" w:cs="Calibri"/>
      <w:b w:val="0"/>
      <w:bCs w:val="0"/>
      <w:i w:val="0"/>
      <w:iCs w:val="0"/>
      <w:smallCaps w:val="0"/>
      <w:strike w:val="0"/>
      <w:spacing w:val="3"/>
      <w:sz w:val="8"/>
      <w:szCs w:val="8"/>
      <w:u w:val="none"/>
    </w:rPr>
  </w:style>
  <w:style w:type="character" w:customStyle="1" w:styleId="Picturecaption3Exact">
    <w:name w:val="Picture caption (3) Exact"/>
    <w:basedOn w:val="a0"/>
    <w:link w:val="Picturecaption3"/>
    <w:rPr>
      <w:rFonts w:ascii="Calibri" w:eastAsia="Calibri" w:hAnsi="Calibri" w:cs="Calibri"/>
      <w:b w:val="0"/>
      <w:bCs w:val="0"/>
      <w:i/>
      <w:iCs/>
      <w:smallCaps w:val="0"/>
      <w:strike w:val="0"/>
      <w:spacing w:val="9"/>
      <w:sz w:val="22"/>
      <w:szCs w:val="22"/>
      <w:u w:val="none"/>
    </w:rPr>
  </w:style>
  <w:style w:type="character" w:customStyle="1" w:styleId="Picturecaption">
    <w:name w:val="Picture caption_"/>
    <w:basedOn w:val="a0"/>
    <w:link w:val="Picturecaption0"/>
    <w:rPr>
      <w:rFonts w:ascii="Calibri" w:eastAsia="Calibri" w:hAnsi="Calibri" w:cs="Calibri"/>
      <w:b/>
      <w:bCs/>
      <w:i w:val="0"/>
      <w:iCs w:val="0"/>
      <w:smallCaps w:val="0"/>
      <w:strike w:val="0"/>
      <w:sz w:val="23"/>
      <w:szCs w:val="23"/>
      <w:u w:val="none"/>
    </w:rPr>
  </w:style>
  <w:style w:type="character" w:customStyle="1" w:styleId="Picturecaption4Exact">
    <w:name w:val="Picture caption (4) Exact"/>
    <w:basedOn w:val="a0"/>
    <w:link w:val="Picturecaption4"/>
    <w:rPr>
      <w:rFonts w:ascii="Calibri" w:eastAsia="Calibri" w:hAnsi="Calibri" w:cs="Calibri"/>
      <w:b w:val="0"/>
      <w:bCs w:val="0"/>
      <w:i w:val="0"/>
      <w:iCs w:val="0"/>
      <w:smallCaps w:val="0"/>
      <w:strike w:val="0"/>
      <w:spacing w:val="2"/>
      <w:sz w:val="20"/>
      <w:szCs w:val="20"/>
      <w:u w:val="none"/>
    </w:rPr>
  </w:style>
  <w:style w:type="character" w:customStyle="1" w:styleId="Picturecaption4ItalicSpacing-2ptExact">
    <w:name w:val="Picture caption (4) + Italic;Spacing -2 pt Exact"/>
    <w:basedOn w:val="Picturecaption4Exact"/>
    <w:rPr>
      <w:rFonts w:ascii="Calibri" w:eastAsia="Calibri" w:hAnsi="Calibri" w:cs="Calibri"/>
      <w:b w:val="0"/>
      <w:bCs w:val="0"/>
      <w:i/>
      <w:iCs/>
      <w:smallCaps w:val="0"/>
      <w:strike w:val="0"/>
      <w:color w:val="000000"/>
      <w:spacing w:val="-40"/>
      <w:w w:val="100"/>
      <w:position w:val="0"/>
      <w:sz w:val="20"/>
      <w:szCs w:val="20"/>
      <w:u w:val="none"/>
      <w:lang w:val="bg-BG" w:eastAsia="bg-BG" w:bidi="bg-BG"/>
    </w:rPr>
  </w:style>
  <w:style w:type="character" w:customStyle="1" w:styleId="BodytextExact">
    <w:name w:val="Body text Exact"/>
    <w:basedOn w:val="a0"/>
    <w:rPr>
      <w:rFonts w:ascii="Calibri" w:eastAsia="Calibri" w:hAnsi="Calibri" w:cs="Calibri"/>
      <w:b w:val="0"/>
      <w:bCs w:val="0"/>
      <w:i w:val="0"/>
      <w:iCs w:val="0"/>
      <w:smallCaps w:val="0"/>
      <w:strike w:val="0"/>
      <w:spacing w:val="2"/>
      <w:sz w:val="20"/>
      <w:szCs w:val="20"/>
      <w:u w:val="none"/>
    </w:rPr>
  </w:style>
  <w:style w:type="character" w:customStyle="1" w:styleId="BodytextItalicSpacing0ptExact">
    <w:name w:val="Body text + Italic;Spacing 0 pt Exact"/>
    <w:basedOn w:val="Bodytext"/>
    <w:rPr>
      <w:rFonts w:ascii="Calibri" w:eastAsia="Calibri" w:hAnsi="Calibri" w:cs="Calibri"/>
      <w:b w:val="0"/>
      <w:bCs w:val="0"/>
      <w:i/>
      <w:iCs/>
      <w:smallCaps w:val="0"/>
      <w:strike w:val="0"/>
      <w:color w:val="000000"/>
      <w:spacing w:val="7"/>
      <w:w w:val="100"/>
      <w:position w:val="0"/>
      <w:sz w:val="20"/>
      <w:szCs w:val="20"/>
      <w:u w:val="none"/>
      <w:lang w:val="bg-BG" w:eastAsia="bg-BG" w:bidi="bg-BG"/>
    </w:rPr>
  </w:style>
  <w:style w:type="paragraph" w:customStyle="1" w:styleId="Bodytext20">
    <w:name w:val="Body text (2)"/>
    <w:basedOn w:val="a"/>
    <w:link w:val="Bodytext2"/>
    <w:pPr>
      <w:shd w:val="clear" w:color="auto" w:fill="FFFFFF"/>
      <w:spacing w:after="300" w:line="0" w:lineRule="atLeast"/>
    </w:pPr>
    <w:rPr>
      <w:rFonts w:ascii="Calibri" w:eastAsia="Calibri" w:hAnsi="Calibri" w:cs="Calibri"/>
      <w:b/>
      <w:bCs/>
      <w:sz w:val="23"/>
      <w:szCs w:val="23"/>
    </w:rPr>
  </w:style>
  <w:style w:type="paragraph" w:customStyle="1" w:styleId="Headerorfooter0">
    <w:name w:val="Header or footer"/>
    <w:basedOn w:val="a"/>
    <w:link w:val="Headerorfooter"/>
    <w:pPr>
      <w:shd w:val="clear" w:color="auto" w:fill="FFFFFF"/>
      <w:spacing w:line="0" w:lineRule="atLeast"/>
    </w:pPr>
    <w:rPr>
      <w:rFonts w:ascii="Verdana" w:eastAsia="Verdana" w:hAnsi="Verdana" w:cs="Verdana"/>
      <w:sz w:val="20"/>
      <w:szCs w:val="20"/>
    </w:rPr>
  </w:style>
  <w:style w:type="paragraph" w:customStyle="1" w:styleId="1">
    <w:name w:val="Основен текст1"/>
    <w:basedOn w:val="a"/>
    <w:link w:val="Bodytext"/>
    <w:pPr>
      <w:shd w:val="clear" w:color="auto" w:fill="FFFFFF"/>
      <w:spacing w:before="1140" w:after="840" w:line="0" w:lineRule="atLeast"/>
      <w:jc w:val="both"/>
    </w:pPr>
    <w:rPr>
      <w:rFonts w:ascii="Calibri" w:eastAsia="Calibri" w:hAnsi="Calibri" w:cs="Calibri"/>
      <w:sz w:val="23"/>
      <w:szCs w:val="23"/>
    </w:rPr>
  </w:style>
  <w:style w:type="paragraph" w:customStyle="1" w:styleId="Heading10">
    <w:name w:val="Heading #1"/>
    <w:basedOn w:val="a"/>
    <w:link w:val="Heading1"/>
    <w:pPr>
      <w:shd w:val="clear" w:color="auto" w:fill="FFFFFF"/>
      <w:spacing w:before="1320" w:after="780" w:line="0" w:lineRule="atLeast"/>
      <w:ind w:firstLine="720"/>
      <w:jc w:val="both"/>
      <w:outlineLvl w:val="0"/>
    </w:pPr>
    <w:rPr>
      <w:rFonts w:ascii="Calibri" w:eastAsia="Calibri" w:hAnsi="Calibri" w:cs="Calibri"/>
      <w:b/>
      <w:bCs/>
      <w:sz w:val="23"/>
      <w:szCs w:val="23"/>
    </w:rPr>
  </w:style>
  <w:style w:type="paragraph" w:customStyle="1" w:styleId="Bodytext3">
    <w:name w:val="Body text (3)"/>
    <w:basedOn w:val="a"/>
    <w:link w:val="Bodytext3Exact"/>
    <w:pPr>
      <w:shd w:val="clear" w:color="auto" w:fill="FFFFFF"/>
      <w:spacing w:line="0" w:lineRule="atLeast"/>
    </w:pPr>
    <w:rPr>
      <w:rFonts w:ascii="Verdana" w:eastAsia="Verdana" w:hAnsi="Verdana" w:cs="Verdana"/>
      <w:sz w:val="9"/>
      <w:szCs w:val="9"/>
    </w:rPr>
  </w:style>
  <w:style w:type="paragraph" w:customStyle="1" w:styleId="Picturecaption0">
    <w:name w:val="Picture caption"/>
    <w:basedOn w:val="a"/>
    <w:link w:val="Picturecaption"/>
    <w:pPr>
      <w:shd w:val="clear" w:color="auto" w:fill="FFFFFF"/>
      <w:spacing w:line="0" w:lineRule="atLeast"/>
    </w:pPr>
    <w:rPr>
      <w:rFonts w:ascii="Calibri" w:eastAsia="Calibri" w:hAnsi="Calibri" w:cs="Calibri"/>
      <w:b/>
      <w:bCs/>
      <w:sz w:val="23"/>
      <w:szCs w:val="23"/>
    </w:rPr>
  </w:style>
  <w:style w:type="paragraph" w:customStyle="1" w:styleId="Picturecaption2">
    <w:name w:val="Picture caption (2)"/>
    <w:basedOn w:val="a"/>
    <w:link w:val="Picturecaption2Exact"/>
    <w:pPr>
      <w:shd w:val="clear" w:color="auto" w:fill="FFFFFF"/>
      <w:spacing w:line="0" w:lineRule="atLeast"/>
    </w:pPr>
    <w:rPr>
      <w:rFonts w:ascii="Calibri" w:eastAsia="Calibri" w:hAnsi="Calibri" w:cs="Calibri"/>
      <w:spacing w:val="3"/>
      <w:sz w:val="8"/>
      <w:szCs w:val="8"/>
    </w:rPr>
  </w:style>
  <w:style w:type="paragraph" w:customStyle="1" w:styleId="Picturecaption3">
    <w:name w:val="Picture caption (3)"/>
    <w:basedOn w:val="a"/>
    <w:link w:val="Picturecaption3Exact"/>
    <w:pPr>
      <w:shd w:val="clear" w:color="auto" w:fill="FFFFFF"/>
      <w:spacing w:line="0" w:lineRule="atLeast"/>
    </w:pPr>
    <w:rPr>
      <w:rFonts w:ascii="Calibri" w:eastAsia="Calibri" w:hAnsi="Calibri" w:cs="Calibri"/>
      <w:i/>
      <w:iCs/>
      <w:spacing w:val="9"/>
      <w:sz w:val="22"/>
      <w:szCs w:val="22"/>
    </w:rPr>
  </w:style>
  <w:style w:type="paragraph" w:customStyle="1" w:styleId="Picturecaption4">
    <w:name w:val="Picture caption (4)"/>
    <w:basedOn w:val="a"/>
    <w:link w:val="Picturecaption4Exact"/>
    <w:pPr>
      <w:shd w:val="clear" w:color="auto" w:fill="FFFFFF"/>
      <w:spacing w:line="263" w:lineRule="exact"/>
      <w:jc w:val="both"/>
    </w:pPr>
    <w:rPr>
      <w:rFonts w:ascii="Calibri" w:eastAsia="Calibri" w:hAnsi="Calibri" w:cs="Calibri"/>
      <w:spacing w:val="2"/>
      <w:sz w:val="20"/>
      <w:szCs w:val="20"/>
    </w:rPr>
  </w:style>
  <w:style w:type="paragraph" w:styleId="a4">
    <w:name w:val="header"/>
    <w:basedOn w:val="a"/>
    <w:link w:val="a5"/>
    <w:uiPriority w:val="99"/>
    <w:unhideWhenUsed/>
    <w:rsid w:val="00857D1D"/>
    <w:pPr>
      <w:tabs>
        <w:tab w:val="center" w:pos="4536"/>
        <w:tab w:val="right" w:pos="9072"/>
      </w:tabs>
    </w:pPr>
  </w:style>
  <w:style w:type="character" w:customStyle="1" w:styleId="a5">
    <w:name w:val="Горен колонтитул Знак"/>
    <w:basedOn w:val="a0"/>
    <w:link w:val="a4"/>
    <w:uiPriority w:val="99"/>
    <w:rsid w:val="00857D1D"/>
    <w:rPr>
      <w:color w:val="000000"/>
    </w:rPr>
  </w:style>
  <w:style w:type="paragraph" w:styleId="a6">
    <w:name w:val="footer"/>
    <w:basedOn w:val="a"/>
    <w:link w:val="a7"/>
    <w:uiPriority w:val="99"/>
    <w:unhideWhenUsed/>
    <w:rsid w:val="00857D1D"/>
    <w:pPr>
      <w:tabs>
        <w:tab w:val="center" w:pos="4536"/>
        <w:tab w:val="right" w:pos="9072"/>
      </w:tabs>
    </w:pPr>
  </w:style>
  <w:style w:type="character" w:customStyle="1" w:styleId="a7">
    <w:name w:val="Долен колонтитул Знак"/>
    <w:basedOn w:val="a0"/>
    <w:link w:val="a6"/>
    <w:uiPriority w:val="99"/>
    <w:rsid w:val="00857D1D"/>
    <w:rPr>
      <w:color w:val="000000"/>
    </w:rPr>
  </w:style>
  <w:style w:type="paragraph" w:styleId="a8">
    <w:name w:val="Balloon Text"/>
    <w:basedOn w:val="a"/>
    <w:link w:val="a9"/>
    <w:uiPriority w:val="99"/>
    <w:semiHidden/>
    <w:unhideWhenUsed/>
    <w:rsid w:val="00D16AC3"/>
    <w:rPr>
      <w:rFonts w:ascii="Tahoma" w:hAnsi="Tahoma" w:cs="Tahoma"/>
      <w:sz w:val="16"/>
      <w:szCs w:val="16"/>
    </w:rPr>
  </w:style>
  <w:style w:type="character" w:customStyle="1" w:styleId="a9">
    <w:name w:val="Изнесен текст Знак"/>
    <w:basedOn w:val="a0"/>
    <w:link w:val="a8"/>
    <w:uiPriority w:val="99"/>
    <w:semiHidden/>
    <w:rsid w:val="00D16AC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bg-BG" w:eastAsia="bg-BG" w:bidi="bg-BG"/>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
    <w:name w:val="Body text (2)_"/>
    <w:basedOn w:val="a0"/>
    <w:link w:val="Bodytext20"/>
    <w:rPr>
      <w:rFonts w:ascii="Calibri" w:eastAsia="Calibri" w:hAnsi="Calibri" w:cs="Calibri"/>
      <w:b/>
      <w:bCs/>
      <w:i w:val="0"/>
      <w:iCs w:val="0"/>
      <w:smallCaps w:val="0"/>
      <w:strike w:val="0"/>
      <w:sz w:val="23"/>
      <w:szCs w:val="23"/>
      <w:u w:val="none"/>
    </w:rPr>
  </w:style>
  <w:style w:type="character" w:customStyle="1" w:styleId="Bodytext219ptNotBoldItalicSpacing-1pt">
    <w:name w:val="Body text (2) + 19 pt;Not Bold;Italic;Spacing -1 pt"/>
    <w:basedOn w:val="Bodytext2"/>
    <w:rPr>
      <w:rFonts w:ascii="Calibri" w:eastAsia="Calibri" w:hAnsi="Calibri" w:cs="Calibri"/>
      <w:b/>
      <w:bCs/>
      <w:i/>
      <w:iCs/>
      <w:smallCaps w:val="0"/>
      <w:strike w:val="0"/>
      <w:color w:val="000000"/>
      <w:spacing w:val="-30"/>
      <w:w w:val="100"/>
      <w:position w:val="0"/>
      <w:sz w:val="38"/>
      <w:szCs w:val="38"/>
      <w:u w:val="none"/>
      <w:lang w:val="en-US" w:eastAsia="en-US" w:bidi="en-US"/>
    </w:rPr>
  </w:style>
  <w:style w:type="character" w:customStyle="1" w:styleId="Headerorfooter">
    <w:name w:val="Header or footer_"/>
    <w:basedOn w:val="a0"/>
    <w:link w:val="Headerorfooter0"/>
    <w:rPr>
      <w:rFonts w:ascii="Verdana" w:eastAsia="Verdana" w:hAnsi="Verdana" w:cs="Verdana"/>
      <w:b w:val="0"/>
      <w:bCs w:val="0"/>
      <w:i w:val="0"/>
      <w:iCs w:val="0"/>
      <w:smallCaps w:val="0"/>
      <w:strike w:val="0"/>
      <w:sz w:val="20"/>
      <w:szCs w:val="20"/>
      <w:u w:val="none"/>
    </w:rPr>
  </w:style>
  <w:style w:type="character" w:customStyle="1" w:styleId="HeaderorfooterCourierNew8ptItalic">
    <w:name w:val="Header or footer + Courier New;8 pt;Italic"/>
    <w:basedOn w:val="Headerorfooter"/>
    <w:rPr>
      <w:rFonts w:ascii="Courier New" w:eastAsia="Courier New" w:hAnsi="Courier New" w:cs="Courier New"/>
      <w:b w:val="0"/>
      <w:bCs w:val="0"/>
      <w:i/>
      <w:iCs/>
      <w:smallCaps w:val="0"/>
      <w:strike w:val="0"/>
      <w:color w:val="000000"/>
      <w:spacing w:val="0"/>
      <w:w w:val="100"/>
      <w:position w:val="0"/>
      <w:sz w:val="16"/>
      <w:szCs w:val="16"/>
      <w:u w:val="none"/>
      <w:lang w:val="en-US" w:eastAsia="en-US" w:bidi="en-US"/>
    </w:rPr>
  </w:style>
  <w:style w:type="character" w:customStyle="1" w:styleId="Bodytext">
    <w:name w:val="Body text_"/>
    <w:basedOn w:val="a0"/>
    <w:link w:val="1"/>
    <w:rPr>
      <w:rFonts w:ascii="Calibri" w:eastAsia="Calibri" w:hAnsi="Calibri" w:cs="Calibri"/>
      <w:b w:val="0"/>
      <w:bCs w:val="0"/>
      <w:i w:val="0"/>
      <w:iCs w:val="0"/>
      <w:smallCaps w:val="0"/>
      <w:strike w:val="0"/>
      <w:sz w:val="23"/>
      <w:szCs w:val="23"/>
      <w:u w:val="none"/>
    </w:rPr>
  </w:style>
  <w:style w:type="character" w:customStyle="1" w:styleId="Bodytext11ptItalicSpacing-2pt">
    <w:name w:val="Body text + 11 pt;Italic;Spacing -2 pt"/>
    <w:basedOn w:val="Bodytext"/>
    <w:rPr>
      <w:rFonts w:ascii="Calibri" w:eastAsia="Calibri" w:hAnsi="Calibri" w:cs="Calibri"/>
      <w:b w:val="0"/>
      <w:bCs w:val="0"/>
      <w:i/>
      <w:iCs/>
      <w:smallCaps w:val="0"/>
      <w:strike w:val="0"/>
      <w:color w:val="000000"/>
      <w:spacing w:val="-40"/>
      <w:w w:val="100"/>
      <w:position w:val="0"/>
      <w:sz w:val="22"/>
      <w:szCs w:val="22"/>
      <w:u w:val="none"/>
      <w:lang w:val="ru-RU" w:eastAsia="ru-RU" w:bidi="ru-RU"/>
    </w:rPr>
  </w:style>
  <w:style w:type="character" w:customStyle="1" w:styleId="BodytextBold">
    <w:name w:val="Body text + Bold"/>
    <w:basedOn w:val="Bodytext"/>
    <w:rPr>
      <w:rFonts w:ascii="Calibri" w:eastAsia="Calibri" w:hAnsi="Calibri" w:cs="Calibri"/>
      <w:b/>
      <w:bCs/>
      <w:i w:val="0"/>
      <w:iCs w:val="0"/>
      <w:smallCaps w:val="0"/>
      <w:strike w:val="0"/>
      <w:color w:val="000000"/>
      <w:spacing w:val="0"/>
      <w:w w:val="100"/>
      <w:position w:val="0"/>
      <w:sz w:val="23"/>
      <w:szCs w:val="23"/>
      <w:u w:val="none"/>
      <w:lang w:val="bg-BG" w:eastAsia="bg-BG" w:bidi="bg-BG"/>
    </w:rPr>
  </w:style>
  <w:style w:type="character" w:customStyle="1" w:styleId="Heading1">
    <w:name w:val="Heading #1_"/>
    <w:basedOn w:val="a0"/>
    <w:link w:val="Heading10"/>
    <w:rPr>
      <w:rFonts w:ascii="Calibri" w:eastAsia="Calibri" w:hAnsi="Calibri" w:cs="Calibri"/>
      <w:b/>
      <w:bCs/>
      <w:i w:val="0"/>
      <w:iCs w:val="0"/>
      <w:smallCaps w:val="0"/>
      <w:strike w:val="0"/>
      <w:sz w:val="23"/>
      <w:szCs w:val="23"/>
      <w:u w:val="none"/>
    </w:rPr>
  </w:style>
  <w:style w:type="character" w:customStyle="1" w:styleId="Headerorfooter1">
    <w:name w:val="Header or footer"/>
    <w:basedOn w:val="Headerorfooter"/>
    <w:rPr>
      <w:rFonts w:ascii="Verdana" w:eastAsia="Verdana" w:hAnsi="Verdana" w:cs="Verdana"/>
      <w:b w:val="0"/>
      <w:bCs w:val="0"/>
      <w:i w:val="0"/>
      <w:iCs w:val="0"/>
      <w:smallCaps w:val="0"/>
      <w:strike w:val="0"/>
      <w:color w:val="000000"/>
      <w:spacing w:val="0"/>
      <w:w w:val="100"/>
      <w:position w:val="0"/>
      <w:sz w:val="20"/>
      <w:szCs w:val="20"/>
      <w:u w:val="none"/>
      <w:lang w:val="bg-BG" w:eastAsia="bg-BG" w:bidi="bg-BG"/>
    </w:rPr>
  </w:style>
  <w:style w:type="character" w:customStyle="1" w:styleId="Bodytext2NotBold">
    <w:name w:val="Body text (2) + Not Bold"/>
    <w:basedOn w:val="Bodytext2"/>
    <w:rPr>
      <w:rFonts w:ascii="Calibri" w:eastAsia="Calibri" w:hAnsi="Calibri" w:cs="Calibri"/>
      <w:b/>
      <w:bCs/>
      <w:i w:val="0"/>
      <w:iCs w:val="0"/>
      <w:smallCaps w:val="0"/>
      <w:strike w:val="0"/>
      <w:color w:val="000000"/>
      <w:spacing w:val="0"/>
      <w:w w:val="100"/>
      <w:position w:val="0"/>
      <w:sz w:val="23"/>
      <w:szCs w:val="23"/>
      <w:u w:val="none"/>
      <w:lang w:val="bg-BG" w:eastAsia="bg-BG" w:bidi="bg-BG"/>
    </w:rPr>
  </w:style>
  <w:style w:type="character" w:customStyle="1" w:styleId="Bodytext2Exact">
    <w:name w:val="Body text (2) Exact"/>
    <w:basedOn w:val="a0"/>
    <w:rPr>
      <w:rFonts w:ascii="Calibri" w:eastAsia="Calibri" w:hAnsi="Calibri" w:cs="Calibri"/>
      <w:b/>
      <w:bCs/>
      <w:i w:val="0"/>
      <w:iCs w:val="0"/>
      <w:smallCaps w:val="0"/>
      <w:strike w:val="0"/>
      <w:sz w:val="20"/>
      <w:szCs w:val="20"/>
      <w:u w:val="none"/>
    </w:rPr>
  </w:style>
  <w:style w:type="character" w:customStyle="1" w:styleId="Bodytext3Exact">
    <w:name w:val="Body text (3) Exact"/>
    <w:basedOn w:val="a0"/>
    <w:link w:val="Bodytext3"/>
    <w:rPr>
      <w:rFonts w:ascii="Verdana" w:eastAsia="Verdana" w:hAnsi="Verdana" w:cs="Verdana"/>
      <w:b w:val="0"/>
      <w:bCs w:val="0"/>
      <w:i w:val="0"/>
      <w:iCs w:val="0"/>
      <w:smallCaps w:val="0"/>
      <w:strike w:val="0"/>
      <w:sz w:val="9"/>
      <w:szCs w:val="9"/>
      <w:u w:val="none"/>
    </w:rPr>
  </w:style>
  <w:style w:type="character" w:customStyle="1" w:styleId="PicturecaptionExact">
    <w:name w:val="Picture caption Exact"/>
    <w:basedOn w:val="a0"/>
    <w:rPr>
      <w:rFonts w:ascii="Calibri" w:eastAsia="Calibri" w:hAnsi="Calibri" w:cs="Calibri"/>
      <w:b/>
      <w:bCs/>
      <w:i w:val="0"/>
      <w:iCs w:val="0"/>
      <w:smallCaps w:val="0"/>
      <w:strike w:val="0"/>
      <w:sz w:val="20"/>
      <w:szCs w:val="20"/>
      <w:u w:val="none"/>
    </w:rPr>
  </w:style>
  <w:style w:type="character" w:customStyle="1" w:styleId="Picturecaption17ptNotBoldItalicSpacing-1ptExact">
    <w:name w:val="Picture caption + 17 pt;Not Bold;Italic;Spacing -1 pt Exact"/>
    <w:basedOn w:val="Picturecaption"/>
    <w:rPr>
      <w:rFonts w:ascii="Calibri" w:eastAsia="Calibri" w:hAnsi="Calibri" w:cs="Calibri"/>
      <w:b/>
      <w:bCs/>
      <w:i/>
      <w:iCs/>
      <w:smallCaps w:val="0"/>
      <w:strike w:val="0"/>
      <w:spacing w:val="-30"/>
      <w:sz w:val="34"/>
      <w:szCs w:val="34"/>
      <w:u w:val="none"/>
    </w:rPr>
  </w:style>
  <w:style w:type="character" w:customStyle="1" w:styleId="Picturecaption2Exact">
    <w:name w:val="Picture caption (2) Exact"/>
    <w:basedOn w:val="a0"/>
    <w:link w:val="Picturecaption2"/>
    <w:rPr>
      <w:rFonts w:ascii="Calibri" w:eastAsia="Calibri" w:hAnsi="Calibri" w:cs="Calibri"/>
      <w:b w:val="0"/>
      <w:bCs w:val="0"/>
      <w:i w:val="0"/>
      <w:iCs w:val="0"/>
      <w:smallCaps w:val="0"/>
      <w:strike w:val="0"/>
      <w:spacing w:val="3"/>
      <w:sz w:val="8"/>
      <w:szCs w:val="8"/>
      <w:u w:val="none"/>
    </w:rPr>
  </w:style>
  <w:style w:type="character" w:customStyle="1" w:styleId="Picturecaption3Exact">
    <w:name w:val="Picture caption (3) Exact"/>
    <w:basedOn w:val="a0"/>
    <w:link w:val="Picturecaption3"/>
    <w:rPr>
      <w:rFonts w:ascii="Calibri" w:eastAsia="Calibri" w:hAnsi="Calibri" w:cs="Calibri"/>
      <w:b w:val="0"/>
      <w:bCs w:val="0"/>
      <w:i/>
      <w:iCs/>
      <w:smallCaps w:val="0"/>
      <w:strike w:val="0"/>
      <w:spacing w:val="9"/>
      <w:sz w:val="22"/>
      <w:szCs w:val="22"/>
      <w:u w:val="none"/>
    </w:rPr>
  </w:style>
  <w:style w:type="character" w:customStyle="1" w:styleId="Picturecaption">
    <w:name w:val="Picture caption_"/>
    <w:basedOn w:val="a0"/>
    <w:link w:val="Picturecaption0"/>
    <w:rPr>
      <w:rFonts w:ascii="Calibri" w:eastAsia="Calibri" w:hAnsi="Calibri" w:cs="Calibri"/>
      <w:b/>
      <w:bCs/>
      <w:i w:val="0"/>
      <w:iCs w:val="0"/>
      <w:smallCaps w:val="0"/>
      <w:strike w:val="0"/>
      <w:sz w:val="23"/>
      <w:szCs w:val="23"/>
      <w:u w:val="none"/>
    </w:rPr>
  </w:style>
  <w:style w:type="character" w:customStyle="1" w:styleId="Picturecaption4Exact">
    <w:name w:val="Picture caption (4) Exact"/>
    <w:basedOn w:val="a0"/>
    <w:link w:val="Picturecaption4"/>
    <w:rPr>
      <w:rFonts w:ascii="Calibri" w:eastAsia="Calibri" w:hAnsi="Calibri" w:cs="Calibri"/>
      <w:b w:val="0"/>
      <w:bCs w:val="0"/>
      <w:i w:val="0"/>
      <w:iCs w:val="0"/>
      <w:smallCaps w:val="0"/>
      <w:strike w:val="0"/>
      <w:spacing w:val="2"/>
      <w:sz w:val="20"/>
      <w:szCs w:val="20"/>
      <w:u w:val="none"/>
    </w:rPr>
  </w:style>
  <w:style w:type="character" w:customStyle="1" w:styleId="Picturecaption4ItalicSpacing-2ptExact">
    <w:name w:val="Picture caption (4) + Italic;Spacing -2 pt Exact"/>
    <w:basedOn w:val="Picturecaption4Exact"/>
    <w:rPr>
      <w:rFonts w:ascii="Calibri" w:eastAsia="Calibri" w:hAnsi="Calibri" w:cs="Calibri"/>
      <w:b w:val="0"/>
      <w:bCs w:val="0"/>
      <w:i/>
      <w:iCs/>
      <w:smallCaps w:val="0"/>
      <w:strike w:val="0"/>
      <w:color w:val="000000"/>
      <w:spacing w:val="-40"/>
      <w:w w:val="100"/>
      <w:position w:val="0"/>
      <w:sz w:val="20"/>
      <w:szCs w:val="20"/>
      <w:u w:val="none"/>
      <w:lang w:val="bg-BG" w:eastAsia="bg-BG" w:bidi="bg-BG"/>
    </w:rPr>
  </w:style>
  <w:style w:type="character" w:customStyle="1" w:styleId="BodytextExact">
    <w:name w:val="Body text Exact"/>
    <w:basedOn w:val="a0"/>
    <w:rPr>
      <w:rFonts w:ascii="Calibri" w:eastAsia="Calibri" w:hAnsi="Calibri" w:cs="Calibri"/>
      <w:b w:val="0"/>
      <w:bCs w:val="0"/>
      <w:i w:val="0"/>
      <w:iCs w:val="0"/>
      <w:smallCaps w:val="0"/>
      <w:strike w:val="0"/>
      <w:spacing w:val="2"/>
      <w:sz w:val="20"/>
      <w:szCs w:val="20"/>
      <w:u w:val="none"/>
    </w:rPr>
  </w:style>
  <w:style w:type="character" w:customStyle="1" w:styleId="BodytextItalicSpacing0ptExact">
    <w:name w:val="Body text + Italic;Spacing 0 pt Exact"/>
    <w:basedOn w:val="Bodytext"/>
    <w:rPr>
      <w:rFonts w:ascii="Calibri" w:eastAsia="Calibri" w:hAnsi="Calibri" w:cs="Calibri"/>
      <w:b w:val="0"/>
      <w:bCs w:val="0"/>
      <w:i/>
      <w:iCs/>
      <w:smallCaps w:val="0"/>
      <w:strike w:val="0"/>
      <w:color w:val="000000"/>
      <w:spacing w:val="7"/>
      <w:w w:val="100"/>
      <w:position w:val="0"/>
      <w:sz w:val="20"/>
      <w:szCs w:val="20"/>
      <w:u w:val="none"/>
      <w:lang w:val="bg-BG" w:eastAsia="bg-BG" w:bidi="bg-BG"/>
    </w:rPr>
  </w:style>
  <w:style w:type="paragraph" w:customStyle="1" w:styleId="Bodytext20">
    <w:name w:val="Body text (2)"/>
    <w:basedOn w:val="a"/>
    <w:link w:val="Bodytext2"/>
    <w:pPr>
      <w:shd w:val="clear" w:color="auto" w:fill="FFFFFF"/>
      <w:spacing w:after="300" w:line="0" w:lineRule="atLeast"/>
    </w:pPr>
    <w:rPr>
      <w:rFonts w:ascii="Calibri" w:eastAsia="Calibri" w:hAnsi="Calibri" w:cs="Calibri"/>
      <w:b/>
      <w:bCs/>
      <w:sz w:val="23"/>
      <w:szCs w:val="23"/>
    </w:rPr>
  </w:style>
  <w:style w:type="paragraph" w:customStyle="1" w:styleId="Headerorfooter0">
    <w:name w:val="Header or footer"/>
    <w:basedOn w:val="a"/>
    <w:link w:val="Headerorfooter"/>
    <w:pPr>
      <w:shd w:val="clear" w:color="auto" w:fill="FFFFFF"/>
      <w:spacing w:line="0" w:lineRule="atLeast"/>
    </w:pPr>
    <w:rPr>
      <w:rFonts w:ascii="Verdana" w:eastAsia="Verdana" w:hAnsi="Verdana" w:cs="Verdana"/>
      <w:sz w:val="20"/>
      <w:szCs w:val="20"/>
    </w:rPr>
  </w:style>
  <w:style w:type="paragraph" w:customStyle="1" w:styleId="1">
    <w:name w:val="Основен текст1"/>
    <w:basedOn w:val="a"/>
    <w:link w:val="Bodytext"/>
    <w:pPr>
      <w:shd w:val="clear" w:color="auto" w:fill="FFFFFF"/>
      <w:spacing w:before="1140" w:after="840" w:line="0" w:lineRule="atLeast"/>
      <w:jc w:val="both"/>
    </w:pPr>
    <w:rPr>
      <w:rFonts w:ascii="Calibri" w:eastAsia="Calibri" w:hAnsi="Calibri" w:cs="Calibri"/>
      <w:sz w:val="23"/>
      <w:szCs w:val="23"/>
    </w:rPr>
  </w:style>
  <w:style w:type="paragraph" w:customStyle="1" w:styleId="Heading10">
    <w:name w:val="Heading #1"/>
    <w:basedOn w:val="a"/>
    <w:link w:val="Heading1"/>
    <w:pPr>
      <w:shd w:val="clear" w:color="auto" w:fill="FFFFFF"/>
      <w:spacing w:before="1320" w:after="780" w:line="0" w:lineRule="atLeast"/>
      <w:ind w:firstLine="720"/>
      <w:jc w:val="both"/>
      <w:outlineLvl w:val="0"/>
    </w:pPr>
    <w:rPr>
      <w:rFonts w:ascii="Calibri" w:eastAsia="Calibri" w:hAnsi="Calibri" w:cs="Calibri"/>
      <w:b/>
      <w:bCs/>
      <w:sz w:val="23"/>
      <w:szCs w:val="23"/>
    </w:rPr>
  </w:style>
  <w:style w:type="paragraph" w:customStyle="1" w:styleId="Bodytext3">
    <w:name w:val="Body text (3)"/>
    <w:basedOn w:val="a"/>
    <w:link w:val="Bodytext3Exact"/>
    <w:pPr>
      <w:shd w:val="clear" w:color="auto" w:fill="FFFFFF"/>
      <w:spacing w:line="0" w:lineRule="atLeast"/>
    </w:pPr>
    <w:rPr>
      <w:rFonts w:ascii="Verdana" w:eastAsia="Verdana" w:hAnsi="Verdana" w:cs="Verdana"/>
      <w:sz w:val="9"/>
      <w:szCs w:val="9"/>
    </w:rPr>
  </w:style>
  <w:style w:type="paragraph" w:customStyle="1" w:styleId="Picturecaption0">
    <w:name w:val="Picture caption"/>
    <w:basedOn w:val="a"/>
    <w:link w:val="Picturecaption"/>
    <w:pPr>
      <w:shd w:val="clear" w:color="auto" w:fill="FFFFFF"/>
      <w:spacing w:line="0" w:lineRule="atLeast"/>
    </w:pPr>
    <w:rPr>
      <w:rFonts w:ascii="Calibri" w:eastAsia="Calibri" w:hAnsi="Calibri" w:cs="Calibri"/>
      <w:b/>
      <w:bCs/>
      <w:sz w:val="23"/>
      <w:szCs w:val="23"/>
    </w:rPr>
  </w:style>
  <w:style w:type="paragraph" w:customStyle="1" w:styleId="Picturecaption2">
    <w:name w:val="Picture caption (2)"/>
    <w:basedOn w:val="a"/>
    <w:link w:val="Picturecaption2Exact"/>
    <w:pPr>
      <w:shd w:val="clear" w:color="auto" w:fill="FFFFFF"/>
      <w:spacing w:line="0" w:lineRule="atLeast"/>
    </w:pPr>
    <w:rPr>
      <w:rFonts w:ascii="Calibri" w:eastAsia="Calibri" w:hAnsi="Calibri" w:cs="Calibri"/>
      <w:spacing w:val="3"/>
      <w:sz w:val="8"/>
      <w:szCs w:val="8"/>
    </w:rPr>
  </w:style>
  <w:style w:type="paragraph" w:customStyle="1" w:styleId="Picturecaption3">
    <w:name w:val="Picture caption (3)"/>
    <w:basedOn w:val="a"/>
    <w:link w:val="Picturecaption3Exact"/>
    <w:pPr>
      <w:shd w:val="clear" w:color="auto" w:fill="FFFFFF"/>
      <w:spacing w:line="0" w:lineRule="atLeast"/>
    </w:pPr>
    <w:rPr>
      <w:rFonts w:ascii="Calibri" w:eastAsia="Calibri" w:hAnsi="Calibri" w:cs="Calibri"/>
      <w:i/>
      <w:iCs/>
      <w:spacing w:val="9"/>
      <w:sz w:val="22"/>
      <w:szCs w:val="22"/>
    </w:rPr>
  </w:style>
  <w:style w:type="paragraph" w:customStyle="1" w:styleId="Picturecaption4">
    <w:name w:val="Picture caption (4)"/>
    <w:basedOn w:val="a"/>
    <w:link w:val="Picturecaption4Exact"/>
    <w:pPr>
      <w:shd w:val="clear" w:color="auto" w:fill="FFFFFF"/>
      <w:spacing w:line="263" w:lineRule="exact"/>
      <w:jc w:val="both"/>
    </w:pPr>
    <w:rPr>
      <w:rFonts w:ascii="Calibri" w:eastAsia="Calibri" w:hAnsi="Calibri" w:cs="Calibri"/>
      <w:spacing w:val="2"/>
      <w:sz w:val="20"/>
      <w:szCs w:val="20"/>
    </w:rPr>
  </w:style>
  <w:style w:type="paragraph" w:styleId="a4">
    <w:name w:val="header"/>
    <w:basedOn w:val="a"/>
    <w:link w:val="a5"/>
    <w:uiPriority w:val="99"/>
    <w:unhideWhenUsed/>
    <w:rsid w:val="00857D1D"/>
    <w:pPr>
      <w:tabs>
        <w:tab w:val="center" w:pos="4536"/>
        <w:tab w:val="right" w:pos="9072"/>
      </w:tabs>
    </w:pPr>
  </w:style>
  <w:style w:type="character" w:customStyle="1" w:styleId="a5">
    <w:name w:val="Горен колонтитул Знак"/>
    <w:basedOn w:val="a0"/>
    <w:link w:val="a4"/>
    <w:uiPriority w:val="99"/>
    <w:rsid w:val="00857D1D"/>
    <w:rPr>
      <w:color w:val="000000"/>
    </w:rPr>
  </w:style>
  <w:style w:type="paragraph" w:styleId="a6">
    <w:name w:val="footer"/>
    <w:basedOn w:val="a"/>
    <w:link w:val="a7"/>
    <w:uiPriority w:val="99"/>
    <w:unhideWhenUsed/>
    <w:rsid w:val="00857D1D"/>
    <w:pPr>
      <w:tabs>
        <w:tab w:val="center" w:pos="4536"/>
        <w:tab w:val="right" w:pos="9072"/>
      </w:tabs>
    </w:pPr>
  </w:style>
  <w:style w:type="character" w:customStyle="1" w:styleId="a7">
    <w:name w:val="Долен колонтитул Знак"/>
    <w:basedOn w:val="a0"/>
    <w:link w:val="a6"/>
    <w:uiPriority w:val="99"/>
    <w:rsid w:val="00857D1D"/>
    <w:rPr>
      <w:color w:val="000000"/>
    </w:rPr>
  </w:style>
  <w:style w:type="paragraph" w:styleId="a8">
    <w:name w:val="Balloon Text"/>
    <w:basedOn w:val="a"/>
    <w:link w:val="a9"/>
    <w:uiPriority w:val="99"/>
    <w:semiHidden/>
    <w:unhideWhenUsed/>
    <w:rsid w:val="00D16AC3"/>
    <w:rPr>
      <w:rFonts w:ascii="Tahoma" w:hAnsi="Tahoma" w:cs="Tahoma"/>
      <w:sz w:val="16"/>
      <w:szCs w:val="16"/>
    </w:rPr>
  </w:style>
  <w:style w:type="character" w:customStyle="1" w:styleId="a9">
    <w:name w:val="Изнесен текст Знак"/>
    <w:basedOn w:val="a0"/>
    <w:link w:val="a8"/>
    <w:uiPriority w:val="99"/>
    <w:semiHidden/>
    <w:rsid w:val="00D16AC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260A7-7CF0-414D-AB50-7B864FD0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2652</TotalTime>
  <Pages>1</Pages>
  <Words>1963</Words>
  <Characters>11195</Characters>
  <Application>Microsoft Office Word</Application>
  <DocSecurity>0</DocSecurity>
  <Lines>93</Lines>
  <Paragraphs>26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NBrankova</dc:creator>
  <cp:lastModifiedBy>Valentina Hristova Dimitrova</cp:lastModifiedBy>
  <cp:revision>23</cp:revision>
  <cp:lastPrinted>2025-06-02T14:06:00Z</cp:lastPrinted>
  <dcterms:created xsi:type="dcterms:W3CDTF">2022-05-09T12:57:00Z</dcterms:created>
  <dcterms:modified xsi:type="dcterms:W3CDTF">2025-06-02T14:07:00Z</dcterms:modified>
</cp:coreProperties>
</file>